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042" w:rsidRDefault="00CF1042" w:rsidP="00A81CE7">
      <w:pPr>
        <w:spacing w:after="0" w:line="240" w:lineRule="auto"/>
        <w:jc w:val="center"/>
        <w:rPr>
          <w:rFonts w:ascii="Times New Roman" w:hAnsi="Times New Roman"/>
          <w:b/>
          <w:sz w:val="32"/>
          <w:szCs w:val="32"/>
          <w:lang w:eastAsia="hu-HU"/>
        </w:rPr>
      </w:pPr>
    </w:p>
    <w:p w:rsidR="00CF1042" w:rsidRDefault="00CF1042" w:rsidP="00A81CE7">
      <w:pPr>
        <w:spacing w:after="0" w:line="240" w:lineRule="auto"/>
        <w:jc w:val="center"/>
        <w:rPr>
          <w:rFonts w:ascii="Times New Roman" w:hAnsi="Times New Roman"/>
          <w:b/>
          <w:sz w:val="32"/>
          <w:szCs w:val="32"/>
          <w:lang w:eastAsia="hu-HU"/>
        </w:rPr>
      </w:pPr>
    </w:p>
    <w:p w:rsidR="00CF1042" w:rsidRDefault="00CF1042" w:rsidP="00A81CE7">
      <w:pPr>
        <w:spacing w:after="0" w:line="240" w:lineRule="auto"/>
        <w:jc w:val="center"/>
        <w:rPr>
          <w:rFonts w:ascii="Times New Roman" w:hAnsi="Times New Roman"/>
          <w:b/>
          <w:sz w:val="32"/>
          <w:szCs w:val="32"/>
          <w:lang w:eastAsia="hu-HU"/>
        </w:rPr>
      </w:pPr>
    </w:p>
    <w:p w:rsidR="00CF1042" w:rsidRDefault="00CF1042" w:rsidP="00A81CE7">
      <w:pPr>
        <w:spacing w:after="0" w:line="240" w:lineRule="auto"/>
        <w:jc w:val="center"/>
        <w:rPr>
          <w:rFonts w:ascii="Times New Roman" w:hAnsi="Times New Roman"/>
          <w:b/>
          <w:sz w:val="32"/>
          <w:szCs w:val="32"/>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Gá</w:t>
      </w:r>
      <w:r>
        <w:rPr>
          <w:rFonts w:ascii="Times New Roman" w:hAnsi="Times New Roman"/>
          <w:b/>
          <w:sz w:val="36"/>
          <w:szCs w:val="36"/>
          <w:lang w:eastAsia="hu-HU"/>
        </w:rPr>
        <w:t>rdonyi Géza Ciszterci Gimnázium</w:t>
      </w:r>
      <w:r w:rsidRPr="005D452C">
        <w:rPr>
          <w:rFonts w:ascii="Times New Roman" w:hAnsi="Times New Roman"/>
          <w:b/>
          <w:sz w:val="36"/>
          <w:szCs w:val="36"/>
          <w:lang w:eastAsia="hu-HU"/>
        </w:rPr>
        <w:t xml:space="preserve"> és Kollégium</w:t>
      </w: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Az osztályfőnöki tantárgy helyi tanterve</w:t>
      </w:r>
    </w:p>
    <w:p w:rsidR="00CF1042" w:rsidRPr="005D452C" w:rsidRDefault="00CF1042" w:rsidP="005D452C">
      <w:pPr>
        <w:spacing w:after="0" w:line="240" w:lineRule="auto"/>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r w:rsidRPr="005D452C">
        <w:rPr>
          <w:rFonts w:ascii="Times New Roman" w:hAnsi="Times New Roman"/>
          <w:b/>
          <w:sz w:val="36"/>
          <w:szCs w:val="36"/>
          <w:lang w:eastAsia="hu-HU"/>
        </w:rPr>
        <w:t>Nyolcosztályos gimnáziumi képzés</w:t>
      </w: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F1042" w:rsidP="00A81CE7">
      <w:pPr>
        <w:spacing w:after="0" w:line="240" w:lineRule="auto"/>
        <w:jc w:val="center"/>
        <w:rPr>
          <w:rFonts w:ascii="Times New Roman" w:hAnsi="Times New Roman"/>
          <w:b/>
          <w:sz w:val="36"/>
          <w:szCs w:val="36"/>
          <w:lang w:eastAsia="hu-HU"/>
        </w:rPr>
      </w:pPr>
    </w:p>
    <w:p w:rsidR="00CF1042" w:rsidRPr="005D452C" w:rsidRDefault="00C7052B" w:rsidP="00497110">
      <w:pPr>
        <w:spacing w:after="0" w:line="240" w:lineRule="auto"/>
        <w:jc w:val="center"/>
        <w:rPr>
          <w:rFonts w:ascii="Times New Roman" w:hAnsi="Times New Roman"/>
          <w:b/>
          <w:sz w:val="36"/>
          <w:szCs w:val="36"/>
          <w:lang w:eastAsia="hu-HU"/>
        </w:rPr>
      </w:pPr>
      <w:r>
        <w:rPr>
          <w:rFonts w:ascii="Times New Roman" w:hAnsi="Times New Roman"/>
          <w:b/>
          <w:sz w:val="36"/>
          <w:szCs w:val="36"/>
          <w:lang w:eastAsia="hu-HU"/>
        </w:rPr>
        <w:t>5 – 12. évfolyam</w:t>
      </w:r>
      <w:bookmarkStart w:id="0" w:name="_GoBack"/>
      <w:bookmarkEnd w:id="0"/>
    </w:p>
    <w:p w:rsidR="00CF1042" w:rsidRPr="005D452C" w:rsidRDefault="00CF1042" w:rsidP="00497110">
      <w:pPr>
        <w:spacing w:after="0" w:line="240" w:lineRule="auto"/>
        <w:rPr>
          <w:rFonts w:ascii="Times New Roman" w:hAnsi="Times New Roman"/>
          <w:b/>
          <w:sz w:val="36"/>
          <w:szCs w:val="36"/>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Default="00CF1042" w:rsidP="00BD5D9A">
      <w:pPr>
        <w:spacing w:after="0" w:line="240" w:lineRule="auto"/>
        <w:jc w:val="center"/>
        <w:rPr>
          <w:rFonts w:ascii="Times New Roman" w:hAnsi="Times New Roman"/>
          <w:b/>
          <w:sz w:val="32"/>
          <w:szCs w:val="32"/>
          <w:lang w:eastAsia="hu-HU"/>
        </w:rPr>
      </w:pPr>
    </w:p>
    <w:p w:rsidR="00CF1042" w:rsidRPr="00BD5D9A" w:rsidRDefault="00CF1042" w:rsidP="00BD5D9A">
      <w:pPr>
        <w:spacing w:after="0" w:line="240" w:lineRule="auto"/>
        <w:jc w:val="center"/>
        <w:rPr>
          <w:rFonts w:ascii="Times New Roman" w:hAnsi="Times New Roman"/>
          <w:b/>
          <w:sz w:val="32"/>
          <w:szCs w:val="32"/>
          <w:lang w:eastAsia="hu-HU"/>
        </w:rPr>
      </w:pPr>
      <w:r w:rsidRPr="00BD5D9A">
        <w:rPr>
          <w:rFonts w:ascii="Times New Roman" w:hAnsi="Times New Roman"/>
          <w:b/>
          <w:sz w:val="32"/>
          <w:szCs w:val="32"/>
          <w:lang w:eastAsia="hu-HU"/>
        </w:rPr>
        <w:t xml:space="preserve">Osztályfőnöki </w:t>
      </w:r>
    </w:p>
    <w:p w:rsidR="00CF1042" w:rsidRPr="00BD5D9A" w:rsidRDefault="00CF1042" w:rsidP="00BD5D9A">
      <w:pPr>
        <w:spacing w:after="0" w:line="240" w:lineRule="auto"/>
        <w:jc w:val="center"/>
        <w:rPr>
          <w:rFonts w:ascii="Times New Roman" w:hAnsi="Times New Roman"/>
          <w:b/>
          <w:sz w:val="28"/>
          <w:szCs w:val="28"/>
          <w:lang w:eastAsia="hu-HU"/>
        </w:rPr>
      </w:pPr>
    </w:p>
    <w:p w:rsidR="00CF1042" w:rsidRPr="00BD5D9A" w:rsidRDefault="00CF1042" w:rsidP="00BD5D9A">
      <w:pPr>
        <w:spacing w:after="0" w:line="240" w:lineRule="auto"/>
        <w:rPr>
          <w:rFonts w:ascii="Times New Roman" w:hAnsi="Times New Roman"/>
          <w:b/>
          <w:sz w:val="28"/>
          <w:szCs w:val="28"/>
          <w:lang w:eastAsia="hu-HU"/>
        </w:rPr>
      </w:pPr>
    </w:p>
    <w:p w:rsidR="00CF1042" w:rsidRPr="00BD5D9A" w:rsidRDefault="00CF1042"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Az osztályfőnöki tantárgy jelentősége a katolikus iskolában</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Apáink, nagyapáink korában a falunak, közösségnek egységes volt erkölcsről, nevelésről, kötelességekről és jogokról a felfogása.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Valaha a család közegében tapasztaltuk meg a lehetőségeinket, korlátainkat, tanultuk meg, hogy mire érzékeny a mi lelkünk s mire a másik emberé, ott szoktuk meg a viselkedési szabályokat, ott nyertünk tapasztalatot az ember és a közösség természetes működéséről. A család pedig szervesen illeszkedett a nagyobb közösség, a falu és nemzet egységes értékrendszerébe, az pedig a keresztény valláserkölcsön alapuló, mégis egészen konkrét európai értékrendbe. Bárhová vetette a sors a </w:t>
      </w:r>
      <w:proofErr w:type="gramStart"/>
      <w:r w:rsidRPr="00BD5D9A">
        <w:rPr>
          <w:rFonts w:ascii="Times New Roman" w:hAnsi="Times New Roman"/>
          <w:sz w:val="24"/>
          <w:szCs w:val="24"/>
          <w:lang w:eastAsia="hu-HU"/>
        </w:rPr>
        <w:t>fiatal embert</w:t>
      </w:r>
      <w:proofErr w:type="gramEnd"/>
      <w:r w:rsidRPr="00BD5D9A">
        <w:rPr>
          <w:rFonts w:ascii="Times New Roman" w:hAnsi="Times New Roman"/>
          <w:sz w:val="24"/>
          <w:szCs w:val="24"/>
          <w:lang w:eastAsia="hu-HU"/>
        </w:rPr>
        <w:t xml:space="preserve">, a lopást mindenhol lopásnak, a hazugságot hazugságnak minősítették és a bűnt tiltották, az erényt pedig felmagasztalták akkor is, ha az emberek bűnöket is elkövettek és erényeik is voltak. </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Ma is minden gyermeknek joga lenne egy ilyen egységes és viszonylag nyugodt világhoz. Ma azonban sok gyermeknek az sem egyértelmű, hány apukája van tulajdonképpen, és ki szereti őt valódi anyjaként? Sokan élnek kulcsos gyerekként, vagy a hűtőre tűzött cédulák által, esetleg mobilon keresztül „nevelve”.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Nincs tapasztalatuk az emberi közösség jó működéséről, nincs alkalmuk megismerni önmagukat – sodródnak s gyakran a virtuális világba, elsietett kapcsolatokba, esetleg drogba menekülnek, vagy az értelmetlen agresszióhoz folyamodnak.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Az iskolák padjaiban tucatszámra ülnek ilyen gyerekek és fiatalok, akikkel azután a tanárok sem és a szülők sem tudnak mit kezdeni, s egymást okolják a kudarcokért szövetségesekből ellenségekké válva.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Sok országban fölismerték már azt, hogy a helyzet több mint kétségbeejtő. Most már a jövőnk, a megmaradásunk forog kockán – s ez egyképpen érvényes Európára és Amerikára is.</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Bár a katolikus – és általában a felekezeti – iskolákban jobbnak tűnik a helyzet, mint általában, azért az ott nevelkedő gyerekek sem, s a pedagógusok sem menekülnek a mai kor kihívásaitól, választ kell adniuk azokra.                            </w:t>
      </w:r>
    </w:p>
    <w:p w:rsidR="00CF1042" w:rsidRPr="00BD5D9A" w:rsidRDefault="00CF1042" w:rsidP="00BD5D9A">
      <w:pPr>
        <w:spacing w:after="0" w:line="240" w:lineRule="auto"/>
        <w:jc w:val="both"/>
        <w:rPr>
          <w:rFonts w:ascii="Times New Roman" w:hAnsi="Times New Roman"/>
          <w:b/>
          <w:sz w:val="24"/>
          <w:szCs w:val="24"/>
          <w:lang w:eastAsia="hu-HU"/>
        </w:rPr>
      </w:pPr>
      <w:r w:rsidRPr="00BD5D9A">
        <w:rPr>
          <w:rFonts w:ascii="Times New Roman" w:hAnsi="Times New Roman"/>
          <w:sz w:val="24"/>
          <w:szCs w:val="24"/>
          <w:lang w:eastAsia="hu-HU"/>
        </w:rPr>
        <w:lastRenderedPageBreak/>
        <w:t xml:space="preserve">   Az osztálytanítónak és az osztályfőnöknek gyakran a szülői ház nevelési hiányait is pótolnia kell, de természetesen a szülőkkel való együttműködést keresve. Bár ez lehetetlen, mégis meg kell kísérelniük a családi nevelést is pótolni és/vagy korrigálni. </w:t>
      </w:r>
      <w:r w:rsidRPr="00BD5D9A">
        <w:rPr>
          <w:rFonts w:ascii="Times New Roman" w:hAnsi="Times New Roman"/>
          <w:b/>
          <w:sz w:val="24"/>
          <w:szCs w:val="24"/>
          <w:lang w:eastAsia="hu-HU"/>
        </w:rPr>
        <w:t xml:space="preserve">Ezért tartjuk nagyon fontosnak azt, hogy mind a nyolc évfolyamon legyen osztályfőnöki óra.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Az osztályfőnöki óráknak döntő szerepe van abban is, hogy a gyermekben megszülessék a </w:t>
      </w:r>
      <w:r w:rsidRPr="00BD5D9A">
        <w:rPr>
          <w:rFonts w:ascii="Times New Roman" w:hAnsi="Times New Roman"/>
          <w:b/>
          <w:sz w:val="24"/>
          <w:szCs w:val="24"/>
          <w:lang w:eastAsia="hu-HU"/>
        </w:rPr>
        <w:t xml:space="preserve">hit </w:t>
      </w:r>
      <w:r w:rsidRPr="00BD5D9A">
        <w:rPr>
          <w:rFonts w:ascii="Times New Roman" w:hAnsi="Times New Roman"/>
          <w:sz w:val="24"/>
          <w:szCs w:val="24"/>
          <w:lang w:eastAsia="hu-HU"/>
        </w:rPr>
        <w:t xml:space="preserve">és a </w:t>
      </w:r>
      <w:r w:rsidRPr="00BD5D9A">
        <w:rPr>
          <w:rFonts w:ascii="Times New Roman" w:hAnsi="Times New Roman"/>
          <w:b/>
          <w:sz w:val="24"/>
          <w:szCs w:val="24"/>
          <w:lang w:eastAsia="hu-HU"/>
        </w:rPr>
        <w:t>tudás,</w:t>
      </w:r>
      <w:r w:rsidRPr="00BD5D9A">
        <w:rPr>
          <w:rFonts w:ascii="Times New Roman" w:hAnsi="Times New Roman"/>
          <w:sz w:val="24"/>
          <w:szCs w:val="24"/>
          <w:lang w:eastAsia="hu-HU"/>
        </w:rPr>
        <w:t xml:space="preserve"> valamint a hit és az </w:t>
      </w:r>
      <w:r w:rsidRPr="00BD5D9A">
        <w:rPr>
          <w:rFonts w:ascii="Times New Roman" w:hAnsi="Times New Roman"/>
          <w:b/>
          <w:sz w:val="24"/>
          <w:szCs w:val="24"/>
          <w:lang w:eastAsia="hu-HU"/>
        </w:rPr>
        <w:t>élet</w:t>
      </w:r>
      <w:r w:rsidRPr="00BD5D9A">
        <w:rPr>
          <w:rFonts w:ascii="Times New Roman" w:hAnsi="Times New Roman"/>
          <w:sz w:val="24"/>
          <w:szCs w:val="24"/>
          <w:lang w:eastAsia="hu-HU"/>
        </w:rPr>
        <w:t xml:space="preserve"> </w:t>
      </w:r>
      <w:r w:rsidRPr="00BD5D9A">
        <w:rPr>
          <w:rFonts w:ascii="Times New Roman" w:hAnsi="Times New Roman"/>
          <w:b/>
          <w:sz w:val="24"/>
          <w:szCs w:val="24"/>
          <w:lang w:eastAsia="hu-HU"/>
        </w:rPr>
        <w:t>szintézise.</w:t>
      </w:r>
      <w:r w:rsidRPr="00BD5D9A">
        <w:rPr>
          <w:rFonts w:ascii="Times New Roman" w:hAnsi="Times New Roman"/>
          <w:sz w:val="24"/>
          <w:szCs w:val="24"/>
          <w:lang w:eastAsia="hu-HU"/>
        </w:rPr>
        <w:t xml:space="preserve">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Az osztálytanítónak és az osztályfőnöknek tudomásul kell vennie, hogy a katolikus iskolában ez elsődlegesen az ő feladata, szoros együttműködésben a hitoktatóval, az egyházzal. </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Ugyanakkor a katolikus iskola színvonalas oktató munka egy sajátos közegben, aminek </w:t>
      </w:r>
      <w:r w:rsidRPr="00BD5D9A">
        <w:rPr>
          <w:rFonts w:ascii="Times New Roman" w:hAnsi="Times New Roman"/>
          <w:b/>
          <w:sz w:val="24"/>
          <w:szCs w:val="24"/>
          <w:lang w:eastAsia="hu-HU"/>
        </w:rPr>
        <w:t>alapja a résztvevők személyes találkozása az evangélium</w:t>
      </w:r>
      <w:r w:rsidRPr="00BD5D9A">
        <w:rPr>
          <w:rFonts w:ascii="Times New Roman" w:hAnsi="Times New Roman"/>
          <w:sz w:val="24"/>
          <w:szCs w:val="24"/>
          <w:lang w:eastAsia="hu-HU"/>
        </w:rPr>
        <w:t xml:space="preserve"> </w:t>
      </w:r>
      <w:r w:rsidRPr="00BD5D9A">
        <w:rPr>
          <w:rFonts w:ascii="Times New Roman" w:hAnsi="Times New Roman"/>
          <w:b/>
          <w:sz w:val="24"/>
          <w:szCs w:val="24"/>
          <w:lang w:eastAsia="hu-HU"/>
        </w:rPr>
        <w:t>Krisztusával,</w:t>
      </w:r>
      <w:r w:rsidRPr="00BD5D9A">
        <w:rPr>
          <w:rFonts w:ascii="Times New Roman" w:hAnsi="Times New Roman"/>
          <w:sz w:val="24"/>
          <w:szCs w:val="24"/>
          <w:lang w:eastAsia="hu-HU"/>
        </w:rPr>
        <w:t xml:space="preserve"> amiből személyes öröm és hivatástudat fakad, s ebből következik az egyéni és közerkölcs. </w:t>
      </w:r>
    </w:p>
    <w:p w:rsidR="00CF1042" w:rsidRPr="00BD5D9A" w:rsidRDefault="00CF1042" w:rsidP="00BD5D9A">
      <w:pPr>
        <w:spacing w:after="0" w:line="240" w:lineRule="auto"/>
        <w:jc w:val="both"/>
        <w:rPr>
          <w:rFonts w:ascii="Times New Roman" w:hAnsi="Times New Roman"/>
          <w:b/>
          <w:bCs/>
          <w:sz w:val="24"/>
          <w:szCs w:val="24"/>
          <w:lang w:eastAsia="hu-HU"/>
        </w:rPr>
      </w:pPr>
    </w:p>
    <w:p w:rsidR="00CF1042" w:rsidRPr="00BD5D9A" w:rsidRDefault="00CF1042" w:rsidP="00BD5D9A">
      <w:pPr>
        <w:spacing w:after="0" w:line="240" w:lineRule="auto"/>
        <w:jc w:val="both"/>
        <w:rPr>
          <w:rFonts w:ascii="Times New Roman" w:hAnsi="Times New Roman"/>
          <w:b/>
          <w:bCs/>
          <w:sz w:val="24"/>
          <w:szCs w:val="24"/>
          <w:lang w:eastAsia="hu-HU"/>
        </w:rPr>
      </w:pPr>
    </w:p>
    <w:p w:rsidR="00CF1042" w:rsidRPr="00BD5D9A" w:rsidRDefault="00CF1042" w:rsidP="00BD5D9A">
      <w:pPr>
        <w:keepNext/>
        <w:spacing w:before="240" w:after="60" w:line="240" w:lineRule="auto"/>
        <w:jc w:val="center"/>
        <w:outlineLvl w:val="3"/>
        <w:rPr>
          <w:rFonts w:ascii="Times New Roman" w:hAnsi="Times New Roman"/>
          <w:bCs/>
          <w:caps/>
          <w:sz w:val="24"/>
          <w:szCs w:val="24"/>
          <w:lang w:eastAsia="hu-HU"/>
        </w:rPr>
      </w:pPr>
      <w:r w:rsidRPr="00BD5D9A">
        <w:rPr>
          <w:rFonts w:ascii="Times New Roman" w:hAnsi="Times New Roman"/>
          <w:bCs/>
          <w:sz w:val="24"/>
          <w:szCs w:val="24"/>
          <w:lang w:eastAsia="hu-HU"/>
        </w:rPr>
        <w:t xml:space="preserve">Kulcskompetenciák és kiemelt fejlesztési feladatok az osztályfőnöki munkában – </w:t>
      </w:r>
      <w:proofErr w:type="gramStart"/>
      <w:r w:rsidRPr="00BD5D9A">
        <w:rPr>
          <w:rFonts w:ascii="Times New Roman" w:hAnsi="Times New Roman"/>
          <w:bCs/>
          <w:caps/>
          <w:sz w:val="24"/>
          <w:szCs w:val="24"/>
          <w:lang w:eastAsia="hu-HU"/>
        </w:rPr>
        <w:t>a</w:t>
      </w:r>
      <w:proofErr w:type="gramEnd"/>
      <w:r w:rsidRPr="00BD5D9A">
        <w:rPr>
          <w:rFonts w:ascii="Times New Roman" w:hAnsi="Times New Roman"/>
          <w:bCs/>
          <w:caps/>
          <w:sz w:val="24"/>
          <w:szCs w:val="24"/>
          <w:lang w:eastAsia="hu-HU"/>
        </w:rPr>
        <w:t xml:space="preserve"> test és a lélek nevelése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u w:val="single"/>
          <w:lang w:eastAsia="hu-HU"/>
        </w:rPr>
      </w:pPr>
      <w:r w:rsidRPr="00BD5D9A">
        <w:rPr>
          <w:rFonts w:ascii="Times New Roman" w:hAnsi="Times New Roman"/>
          <w:b/>
          <w:sz w:val="24"/>
          <w:szCs w:val="24"/>
          <w:u w:val="single"/>
          <w:lang w:eastAsia="hu-HU"/>
        </w:rPr>
        <w:t>Kulcskompetenciák a NAT 2007 szerint:</w:t>
      </w:r>
    </w:p>
    <w:p w:rsidR="00CF1042" w:rsidRPr="00BD5D9A" w:rsidRDefault="00CF1042" w:rsidP="00BD5D9A">
      <w:pPr>
        <w:spacing w:after="0" w:line="240" w:lineRule="auto"/>
        <w:rPr>
          <w:rFonts w:ascii="Times New Roman" w:hAnsi="Times New Roman"/>
          <w:b/>
          <w:sz w:val="24"/>
          <w:szCs w:val="24"/>
          <w:u w:val="single"/>
          <w:lang w:eastAsia="hu-HU"/>
        </w:rPr>
      </w:pP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Anyanyelvi kommunikáció</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hatékony önálló tanulás </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és állampolgári kompetencia</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kulcskompetenciák kiegészítése a keresztény nevelés szükségessége szerinti megfogalmazásban:</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Tudatos, önálló és keresztény életvitel</w:t>
      </w: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Közösségépítés </w:t>
      </w:r>
    </w:p>
    <w:p w:rsidR="00CF1042" w:rsidRPr="00BD5D9A" w:rsidRDefault="00CF1042" w:rsidP="00BD5D9A">
      <w:pPr>
        <w:spacing w:after="0" w:line="240" w:lineRule="auto"/>
        <w:rPr>
          <w:rFonts w:ascii="Arial" w:hAnsi="Arial" w:cs="Arial"/>
          <w:sz w:val="24"/>
          <w:szCs w:val="24"/>
          <w:lang w:eastAsia="hu-HU"/>
        </w:rPr>
      </w:pPr>
    </w:p>
    <w:p w:rsidR="00CF1042" w:rsidRPr="00BD5D9A" w:rsidRDefault="00CF1042" w:rsidP="00BD5D9A">
      <w:pPr>
        <w:spacing w:after="0" w:line="240" w:lineRule="auto"/>
        <w:rPr>
          <w:rFonts w:ascii="Arial" w:hAnsi="Arial" w:cs="Arial"/>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b/>
          <w:sz w:val="24"/>
          <w:szCs w:val="24"/>
          <w:u w:val="single"/>
          <w:lang w:eastAsia="hu-HU"/>
        </w:rPr>
      </w:pPr>
      <w:r w:rsidRPr="00BD5D9A">
        <w:rPr>
          <w:rFonts w:ascii="Times New Roman" w:hAnsi="Times New Roman"/>
          <w:b/>
          <w:sz w:val="24"/>
          <w:szCs w:val="24"/>
          <w:u w:val="single"/>
          <w:lang w:eastAsia="hu-HU"/>
        </w:rPr>
        <w:t>Kiemelt fejlesztési feladatok minden szinten a NAT 2007 szerint:</w:t>
      </w:r>
    </w:p>
    <w:p w:rsidR="00CF1042" w:rsidRPr="00BD5D9A" w:rsidRDefault="00CF1042" w:rsidP="00BD5D9A">
      <w:pPr>
        <w:spacing w:after="0" w:line="240" w:lineRule="auto"/>
        <w:jc w:val="both"/>
        <w:rPr>
          <w:rFonts w:ascii="Times New Roman" w:hAnsi="Times New Roman"/>
          <w:b/>
          <w:sz w:val="24"/>
          <w:szCs w:val="24"/>
          <w:u w:val="single"/>
          <w:lang w:eastAsia="hu-HU"/>
        </w:rPr>
      </w:pP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keepNext/>
        <w:numPr>
          <w:ilvl w:val="0"/>
          <w:numId w:val="6"/>
        </w:numPr>
        <w:spacing w:after="0" w:line="240" w:lineRule="auto"/>
        <w:jc w:val="both"/>
        <w:outlineLvl w:val="4"/>
        <w:rPr>
          <w:rFonts w:ascii="Times New Roman" w:hAnsi="Times New Roman"/>
          <w:bCs/>
          <w:sz w:val="24"/>
          <w:szCs w:val="24"/>
          <w:lang w:eastAsia="hu-HU"/>
        </w:rPr>
      </w:pPr>
      <w:r w:rsidRPr="00BD5D9A">
        <w:rPr>
          <w:rFonts w:ascii="TimesH" w:hAnsi="TimesH" w:cs="TimesH"/>
          <w:bCs/>
          <w:sz w:val="24"/>
          <w:szCs w:val="24"/>
          <w:lang w:eastAsia="hu-HU"/>
        </w:rPr>
        <w:t xml:space="preserve">Hon- és népismeret - </w:t>
      </w:r>
      <w:r w:rsidRPr="00BD5D9A">
        <w:rPr>
          <w:rFonts w:ascii="Times New Roman" w:hAnsi="Times New Roman"/>
          <w:bCs/>
          <w:sz w:val="24"/>
          <w:szCs w:val="24"/>
          <w:lang w:eastAsia="hu-HU"/>
        </w:rPr>
        <w:t xml:space="preserve">egészséges </w:t>
      </w:r>
      <w:r w:rsidRPr="00BD5D9A">
        <w:rPr>
          <w:rFonts w:ascii="TimesH" w:hAnsi="TimesH" w:cs="TimesH"/>
          <w:bCs/>
          <w:sz w:val="24"/>
          <w:szCs w:val="24"/>
          <w:lang w:eastAsia="hu-HU"/>
        </w:rPr>
        <w:t>nemzettudat</w:t>
      </w: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Európai azonosságtudat – egyetemes kultúra</w:t>
      </w: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Környezettudatosságra nevelés</w:t>
      </w: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lastRenderedPageBreak/>
        <w:t>A tanulás tanítása</w:t>
      </w: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Testi és lelki egészség</w:t>
      </w:r>
    </w:p>
    <w:p w:rsidR="00CF1042" w:rsidRPr="00BD5D9A" w:rsidRDefault="00CF1042" w:rsidP="00BD5D9A">
      <w:pPr>
        <w:keepNext/>
        <w:numPr>
          <w:ilvl w:val="0"/>
          <w:numId w:val="6"/>
        </w:numPr>
        <w:spacing w:after="0" w:line="240" w:lineRule="auto"/>
        <w:jc w:val="both"/>
        <w:outlineLvl w:val="4"/>
        <w:rPr>
          <w:rFonts w:ascii="TimesH" w:hAnsi="TimesH" w:cs="TimesH"/>
          <w:bCs/>
          <w:sz w:val="24"/>
          <w:szCs w:val="24"/>
          <w:lang w:eastAsia="hu-HU"/>
        </w:rPr>
      </w:pPr>
      <w:r w:rsidRPr="00BD5D9A">
        <w:rPr>
          <w:rFonts w:ascii="TimesH" w:hAnsi="TimesH" w:cs="TimesH"/>
          <w:bCs/>
          <w:sz w:val="24"/>
          <w:szCs w:val="24"/>
          <w:lang w:eastAsia="hu-HU"/>
        </w:rPr>
        <w:t>Felkészülés a felnőtt lét szerepeire,</w:t>
      </w:r>
    </w:p>
    <w:p w:rsidR="00CF1042" w:rsidRPr="00BD5D9A" w:rsidRDefault="00CF1042" w:rsidP="00BD5D9A">
      <w:pPr>
        <w:numPr>
          <w:ilvl w:val="0"/>
          <w:numId w:val="6"/>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Gazdasági nevelés</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kiemelt fejlesztési feladatok kiegészítése, a keresztény nevelés szükségessége szerint:</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Kommunikáció – verbális és metakommunikáció</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Konfliktuskezelés – társas kapcsolatok</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Életvezetés – élet a családban és a társadalmi közösségben</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személyes világkép és világnézet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 jellemformálás – erények szokássá válása</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családi életre való képesség, a családi élet csapatmunka, összjátékra való képesség</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tudatosan vállalt keresztény életvitel</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az önmagáért és másokért vállalt felelősség</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közösségépítés képessége</w:t>
      </w:r>
    </w:p>
    <w:p w:rsidR="00CF1042" w:rsidRPr="00BD5D9A" w:rsidRDefault="00CF1042" w:rsidP="00BD5D9A">
      <w:pPr>
        <w:numPr>
          <w:ilvl w:val="0"/>
          <w:numId w:val="6"/>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értékorientált ízlés </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   Mindez természetesen az általános iskolás gyermekek életkorának megfelelő játékos feladatokkal, beszélgetésekkel és irodalmi illusztrációkkal, filmek megtekintésével és megbeszélésével, példaképek felkínálásával.</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Sajátos feladatunk tehát a katolikus iskolában: </w:t>
      </w:r>
    </w:p>
    <w:p w:rsidR="00CF1042" w:rsidRPr="00BD5D9A" w:rsidRDefault="00CF1042" w:rsidP="00BD5D9A">
      <w:pPr>
        <w:spacing w:after="0" w:line="240" w:lineRule="auto"/>
        <w:jc w:val="both"/>
        <w:rPr>
          <w:rFonts w:ascii="Times New Roman" w:hAnsi="Times New Roman"/>
          <w:b/>
          <w:sz w:val="28"/>
          <w:szCs w:val="28"/>
          <w:lang w:eastAsia="hu-HU"/>
        </w:rPr>
      </w:pPr>
      <w:r w:rsidRPr="00BD5D9A">
        <w:rPr>
          <w:rFonts w:ascii="Times New Roman" w:hAnsi="Times New Roman"/>
          <w:sz w:val="24"/>
          <w:szCs w:val="24"/>
          <w:lang w:eastAsia="hu-HU"/>
        </w:rPr>
        <w:t xml:space="preserve"> </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Valóság-alapú és ugyanakkor </w:t>
      </w:r>
      <w:r w:rsidRPr="00BD5D9A">
        <w:rPr>
          <w:rFonts w:ascii="Times New Roman" w:hAnsi="Times New Roman"/>
          <w:b/>
          <w:sz w:val="24"/>
          <w:szCs w:val="24"/>
          <w:lang w:eastAsia="hu-HU"/>
        </w:rPr>
        <w:t>személyes világkép és világnézet</w:t>
      </w:r>
      <w:r w:rsidRPr="00BD5D9A">
        <w:rPr>
          <w:rFonts w:ascii="Times New Roman" w:hAnsi="Times New Roman"/>
          <w:sz w:val="24"/>
          <w:szCs w:val="24"/>
          <w:lang w:eastAsia="hu-HU"/>
        </w:rPr>
        <w:t xml:space="preserve"> kialakításának tapintatos segítése. </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 személyiség kibontakozásának segítése, az </w:t>
      </w:r>
      <w:r w:rsidRPr="00BD5D9A">
        <w:rPr>
          <w:rFonts w:ascii="Times New Roman" w:hAnsi="Times New Roman"/>
          <w:b/>
          <w:sz w:val="24"/>
          <w:szCs w:val="24"/>
          <w:lang w:eastAsia="hu-HU"/>
        </w:rPr>
        <w:t>önnevelés, a jellemformálás</w:t>
      </w:r>
      <w:r w:rsidRPr="00BD5D9A">
        <w:rPr>
          <w:rFonts w:ascii="Times New Roman" w:hAnsi="Times New Roman"/>
          <w:sz w:val="24"/>
          <w:szCs w:val="24"/>
          <w:lang w:eastAsia="hu-HU"/>
        </w:rPr>
        <w:t xml:space="preserve"> fontosságának bemutatása, segítségnyújtás ebben.</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 helyes önismeretre építő </w:t>
      </w:r>
      <w:r w:rsidRPr="00BD5D9A">
        <w:rPr>
          <w:rFonts w:ascii="Times New Roman" w:hAnsi="Times New Roman"/>
          <w:b/>
          <w:sz w:val="24"/>
          <w:szCs w:val="24"/>
          <w:lang w:eastAsia="hu-HU"/>
        </w:rPr>
        <w:t>hivatás-keresés</w:t>
      </w:r>
      <w:r w:rsidRPr="00BD5D9A">
        <w:rPr>
          <w:rFonts w:ascii="Times New Roman" w:hAnsi="Times New Roman"/>
          <w:sz w:val="24"/>
          <w:szCs w:val="24"/>
          <w:lang w:eastAsia="hu-HU"/>
        </w:rPr>
        <w:t xml:space="preserve"> támogatása.</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Tudatosan vállalt </w:t>
      </w:r>
      <w:r w:rsidRPr="00BD5D9A">
        <w:rPr>
          <w:rFonts w:ascii="Times New Roman" w:hAnsi="Times New Roman"/>
          <w:b/>
          <w:sz w:val="24"/>
          <w:szCs w:val="24"/>
          <w:lang w:eastAsia="hu-HU"/>
        </w:rPr>
        <w:t>keresztény életvitel</w:t>
      </w:r>
      <w:r w:rsidRPr="00BD5D9A">
        <w:rPr>
          <w:rFonts w:ascii="Times New Roman" w:hAnsi="Times New Roman"/>
          <w:sz w:val="24"/>
          <w:szCs w:val="24"/>
          <w:lang w:eastAsia="hu-HU"/>
        </w:rPr>
        <w:t xml:space="preserve"> kialakítása: munka, pihenés, ünneplés harmóniája.</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A másokért vállalt és általában a </w:t>
      </w:r>
      <w:r w:rsidRPr="00BD5D9A">
        <w:rPr>
          <w:rFonts w:ascii="Times New Roman" w:hAnsi="Times New Roman"/>
          <w:b/>
          <w:sz w:val="24"/>
          <w:szCs w:val="24"/>
          <w:lang w:eastAsia="hu-HU"/>
        </w:rPr>
        <w:t xml:space="preserve">felelősség </w:t>
      </w:r>
      <w:r w:rsidRPr="00BD5D9A">
        <w:rPr>
          <w:rFonts w:ascii="Times New Roman" w:hAnsi="Times New Roman"/>
          <w:sz w:val="24"/>
          <w:szCs w:val="24"/>
          <w:lang w:eastAsia="hu-HU"/>
        </w:rPr>
        <w:t xml:space="preserve">kialakítása, segítésnyújtás a közösségi emberré formálódásban. </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Tapasztalja meg és tudatosodjon benne, hogy a közösségnek milyen nélkülözhetetlen szerepe van jelleme alakulásában, tanuljon meg</w:t>
      </w:r>
      <w:r w:rsidRPr="00BD5D9A">
        <w:rPr>
          <w:rFonts w:ascii="Times New Roman" w:hAnsi="Times New Roman"/>
          <w:sz w:val="28"/>
          <w:szCs w:val="28"/>
          <w:lang w:eastAsia="hu-HU"/>
        </w:rPr>
        <w:t xml:space="preserve"> </w:t>
      </w:r>
      <w:r w:rsidRPr="00BD5D9A">
        <w:rPr>
          <w:rFonts w:ascii="Times New Roman" w:hAnsi="Times New Roman"/>
          <w:sz w:val="24"/>
          <w:szCs w:val="24"/>
          <w:lang w:eastAsia="hu-HU"/>
        </w:rPr>
        <w:t xml:space="preserve">eligazodni az </w:t>
      </w:r>
      <w:r w:rsidRPr="00BD5D9A">
        <w:rPr>
          <w:rFonts w:ascii="Times New Roman" w:hAnsi="Times New Roman"/>
          <w:b/>
          <w:sz w:val="24"/>
          <w:szCs w:val="24"/>
          <w:lang w:eastAsia="hu-HU"/>
        </w:rPr>
        <w:t>emberi kapcsolatok világában</w:t>
      </w:r>
      <w:r w:rsidRPr="00BD5D9A">
        <w:rPr>
          <w:rFonts w:ascii="Times New Roman" w:hAnsi="Times New Roman"/>
          <w:sz w:val="24"/>
          <w:szCs w:val="24"/>
          <w:lang w:eastAsia="hu-HU"/>
        </w:rPr>
        <w:t xml:space="preserve"> és </w:t>
      </w:r>
      <w:r w:rsidRPr="00BD5D9A">
        <w:rPr>
          <w:rFonts w:ascii="Times New Roman" w:hAnsi="Times New Roman"/>
          <w:b/>
          <w:sz w:val="24"/>
          <w:szCs w:val="24"/>
          <w:lang w:eastAsia="hu-HU"/>
        </w:rPr>
        <w:t>legyen nyitott</w:t>
      </w:r>
      <w:r w:rsidRPr="00BD5D9A">
        <w:rPr>
          <w:rFonts w:ascii="Times New Roman" w:hAnsi="Times New Roman"/>
          <w:sz w:val="24"/>
          <w:szCs w:val="24"/>
          <w:lang w:eastAsia="hu-HU"/>
        </w:rPr>
        <w:t xml:space="preserve"> </w:t>
      </w:r>
      <w:r w:rsidRPr="00BD5D9A">
        <w:rPr>
          <w:rFonts w:ascii="Times New Roman" w:hAnsi="Times New Roman"/>
          <w:b/>
          <w:sz w:val="24"/>
          <w:szCs w:val="24"/>
          <w:lang w:eastAsia="hu-HU"/>
        </w:rPr>
        <w:t>nagyobb közösségek felé is</w:t>
      </w:r>
      <w:r w:rsidRPr="00BD5D9A">
        <w:rPr>
          <w:rFonts w:ascii="Times New Roman" w:hAnsi="Times New Roman"/>
          <w:sz w:val="24"/>
          <w:szCs w:val="24"/>
          <w:lang w:eastAsia="hu-HU"/>
        </w:rPr>
        <w:t xml:space="preserve"> (iskola, plébánia, nemzeti és világegyház, ill. a társadalom) </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 közösségben – reális önismeretre építve </w:t>
      </w:r>
      <w:r w:rsidRPr="00BD5D9A">
        <w:rPr>
          <w:rFonts w:ascii="Times New Roman" w:hAnsi="Times New Roman"/>
          <w:b/>
          <w:sz w:val="24"/>
          <w:szCs w:val="24"/>
          <w:lang w:eastAsia="hu-HU"/>
        </w:rPr>
        <w:t>keresse és találja meg a</w:t>
      </w:r>
      <w:r w:rsidRPr="00BD5D9A">
        <w:rPr>
          <w:rFonts w:ascii="Times New Roman" w:hAnsi="Times New Roman"/>
          <w:sz w:val="24"/>
          <w:szCs w:val="24"/>
          <w:lang w:eastAsia="hu-HU"/>
        </w:rPr>
        <w:t xml:space="preserve"> </w:t>
      </w:r>
      <w:r w:rsidRPr="00BD5D9A">
        <w:rPr>
          <w:rFonts w:ascii="Times New Roman" w:hAnsi="Times New Roman"/>
          <w:b/>
          <w:sz w:val="24"/>
          <w:szCs w:val="24"/>
          <w:lang w:eastAsia="hu-HU"/>
        </w:rPr>
        <w:t>helyét.</w:t>
      </w:r>
      <w:r w:rsidRPr="00BD5D9A">
        <w:rPr>
          <w:rFonts w:ascii="Times New Roman" w:hAnsi="Times New Roman"/>
          <w:sz w:val="24"/>
          <w:szCs w:val="24"/>
          <w:lang w:eastAsia="hu-HU"/>
        </w:rPr>
        <w:t xml:space="preserve"> Tanuljon meg engedelmeskedni, alkalmazkodni, ha vezetésre termett, ezt szolgálatnak tekinteni és kerülje el a karrierizmus kísértéseit.</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 közös imádság, szentmisék, lelkigyakorlatok, keresztény módon megélt iskolai táborok által a </w:t>
      </w:r>
      <w:r w:rsidRPr="00BD5D9A">
        <w:rPr>
          <w:rFonts w:ascii="Times New Roman" w:hAnsi="Times New Roman"/>
          <w:b/>
          <w:sz w:val="24"/>
          <w:szCs w:val="24"/>
          <w:lang w:eastAsia="hu-HU"/>
        </w:rPr>
        <w:t>vallás</w:t>
      </w:r>
      <w:r w:rsidRPr="00BD5D9A">
        <w:rPr>
          <w:rFonts w:ascii="Times New Roman" w:hAnsi="Times New Roman"/>
          <w:sz w:val="24"/>
          <w:szCs w:val="24"/>
          <w:lang w:eastAsia="hu-HU"/>
        </w:rPr>
        <w:t xml:space="preserve"> közösségformáló erejének tudatosítása. </w:t>
      </w:r>
    </w:p>
    <w:p w:rsidR="00CF1042" w:rsidRPr="00BD5D9A" w:rsidRDefault="00CF1042" w:rsidP="00BD5D9A">
      <w:pPr>
        <w:numPr>
          <w:ilvl w:val="0"/>
          <w:numId w:val="8"/>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 tanulókban fejlődjön ki a </w:t>
      </w:r>
      <w:r w:rsidRPr="00BD5D9A">
        <w:rPr>
          <w:rFonts w:ascii="Times New Roman" w:hAnsi="Times New Roman"/>
          <w:b/>
          <w:sz w:val="24"/>
          <w:szCs w:val="24"/>
          <w:lang w:eastAsia="hu-HU"/>
        </w:rPr>
        <w:t>nemzeti azonosságtudat</w:t>
      </w:r>
      <w:r w:rsidRPr="00BD5D9A">
        <w:rPr>
          <w:rFonts w:ascii="Times New Roman" w:hAnsi="Times New Roman"/>
          <w:sz w:val="24"/>
          <w:szCs w:val="24"/>
          <w:lang w:eastAsia="hu-HU"/>
        </w:rPr>
        <w:t>, az Európához tartozás tudata, valamint ismerjék és becsüljék meg más népek hagyományait, kultúráját, szokásait és életmódját illetve az emberiség közös problémáit is.</w:t>
      </w:r>
    </w:p>
    <w:p w:rsidR="00CF1042" w:rsidRPr="00BD5D9A" w:rsidRDefault="00CF1042" w:rsidP="00BD5D9A">
      <w:pPr>
        <w:spacing w:after="0" w:line="240" w:lineRule="auto"/>
        <w:jc w:val="both"/>
        <w:rPr>
          <w:rFonts w:ascii="Times New Roman" w:hAnsi="Times New Roman"/>
          <w:b/>
          <w:sz w:val="24"/>
          <w:szCs w:val="24"/>
          <w:lang w:eastAsia="hu-HU"/>
        </w:rPr>
      </w:pPr>
      <w:r w:rsidRPr="00BD5D9A">
        <w:rPr>
          <w:rFonts w:ascii="Times New Roman" w:hAnsi="Times New Roman"/>
          <w:b/>
          <w:sz w:val="24"/>
          <w:szCs w:val="24"/>
          <w:lang w:eastAsia="hu-HU"/>
        </w:rPr>
        <w:t>Legfontosabb feladataink röviden tehát:</w:t>
      </w:r>
    </w:p>
    <w:p w:rsidR="00CF1042" w:rsidRPr="00BD5D9A" w:rsidRDefault="00CF1042" w:rsidP="00BD5D9A">
      <w:pPr>
        <w:numPr>
          <w:ilvl w:val="0"/>
          <w:numId w:val="9"/>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ÉRTÉKKÖZVETÍTÉS – emberi méltóság, hivatás, esztétika</w:t>
      </w:r>
    </w:p>
    <w:p w:rsidR="00CF1042" w:rsidRPr="00BD5D9A" w:rsidRDefault="00CF1042" w:rsidP="00BD5D9A">
      <w:pPr>
        <w:numPr>
          <w:ilvl w:val="0"/>
          <w:numId w:val="9"/>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SZÍV NEVELÉSE – a szív az értékrend központja a Biblia szerint!</w:t>
      </w:r>
    </w:p>
    <w:p w:rsidR="00CF1042" w:rsidRPr="00BD5D9A" w:rsidRDefault="00CF1042" w:rsidP="00BD5D9A">
      <w:pPr>
        <w:numPr>
          <w:ilvl w:val="0"/>
          <w:numId w:val="9"/>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AZ ÉRZELMEK ELFOGADÁSA </w:t>
      </w:r>
      <w:proofErr w:type="gramStart"/>
      <w:r w:rsidRPr="00BD5D9A">
        <w:rPr>
          <w:rFonts w:ascii="Times New Roman" w:hAnsi="Times New Roman"/>
          <w:sz w:val="24"/>
          <w:szCs w:val="24"/>
          <w:lang w:eastAsia="hu-HU"/>
        </w:rPr>
        <w:t>ÉS</w:t>
      </w:r>
      <w:proofErr w:type="gramEnd"/>
      <w:r w:rsidRPr="00BD5D9A">
        <w:rPr>
          <w:rFonts w:ascii="Times New Roman" w:hAnsi="Times New Roman"/>
          <w:sz w:val="24"/>
          <w:szCs w:val="24"/>
          <w:lang w:eastAsia="hu-HU"/>
        </w:rPr>
        <w:t xml:space="preserve"> HELYES KEZELÉSE</w:t>
      </w:r>
    </w:p>
    <w:p w:rsidR="00CF1042" w:rsidRPr="00BD5D9A" w:rsidRDefault="00CF1042" w:rsidP="00BD5D9A">
      <w:pPr>
        <w:numPr>
          <w:ilvl w:val="0"/>
          <w:numId w:val="9"/>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AZ AKARAT NEVELÉSE – felelősségtudat, helyesen használt szabadság</w:t>
      </w:r>
    </w:p>
    <w:p w:rsidR="00CF1042" w:rsidRPr="00BD5D9A" w:rsidRDefault="00CF1042" w:rsidP="00BD5D9A">
      <w:pPr>
        <w:numPr>
          <w:ilvl w:val="0"/>
          <w:numId w:val="9"/>
        </w:num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HELYES ÉRTÉKREND NEVELÉSE - a plurális, szekularizálódó világban keresztényként élni</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Tantervünket 37 órára terveztük.</w:t>
      </w:r>
      <w:r w:rsidRPr="00BD5D9A">
        <w:rPr>
          <w:rFonts w:ascii="Times New Roman" w:hAnsi="Times New Roman"/>
          <w:sz w:val="28"/>
          <w:szCs w:val="28"/>
          <w:lang w:eastAsia="hu-HU"/>
        </w:rPr>
        <w:t xml:space="preserve"> </w:t>
      </w:r>
      <w:r w:rsidRPr="00BD5D9A">
        <w:rPr>
          <w:rFonts w:ascii="Times New Roman" w:hAnsi="Times New Roman"/>
          <w:sz w:val="24"/>
          <w:szCs w:val="24"/>
          <w:lang w:eastAsia="hu-HU"/>
        </w:rPr>
        <w:t>Külön terveztük a magatartást-szorgalmat és a</w:t>
      </w:r>
      <w:r w:rsidRPr="00BD5D9A">
        <w:rPr>
          <w:rFonts w:ascii="Times New Roman" w:hAnsi="Times New Roman"/>
          <w:sz w:val="28"/>
          <w:szCs w:val="28"/>
          <w:lang w:eastAsia="hu-HU"/>
        </w:rPr>
        <w:t xml:space="preserve"> </w:t>
      </w:r>
      <w:r w:rsidRPr="00BD5D9A">
        <w:rPr>
          <w:rFonts w:ascii="Times New Roman" w:hAnsi="Times New Roman"/>
          <w:sz w:val="24"/>
          <w:szCs w:val="24"/>
          <w:lang w:eastAsia="hu-HU"/>
        </w:rPr>
        <w:t>felelősi-, ill. tanulmányi munkát értékelő órákat (9 óra, azaz havonta 1 óra) mert ez a felelős munkára nevelés fontos eszköze.</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Az alsó tagozatban is jellemző, de a felsőben még markánsabban, hogy a követelményrendszert spirálisan, egyre bővülő módon szerkesztettük. Ezért a felső tagozatban a tematikus összesített óraterv mindegyik szakaszban (alapozó és fejlesztő szakasz) azonos, a tématervben részletezzük az adott évfolyam életkori sajátosságai szerint. </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Az általános iskola felső tagozatának kerettanterve (5-8. évfolyam) megfeleltethető a gimnázium megfelelő évfolyamainak is. </w:t>
      </w:r>
    </w:p>
    <w:p w:rsidR="00CF1042" w:rsidRPr="00BD5D9A" w:rsidRDefault="00CF1042" w:rsidP="00BD5D9A">
      <w:pPr>
        <w:spacing w:after="0" w:line="360" w:lineRule="auto"/>
        <w:jc w:val="center"/>
        <w:rPr>
          <w:rFonts w:ascii="Times New Roman" w:hAnsi="Times New Roman"/>
          <w:b/>
          <w:sz w:val="28"/>
          <w:szCs w:val="28"/>
          <w:lang w:eastAsia="hu-HU"/>
        </w:rPr>
      </w:pPr>
      <w:r w:rsidRPr="00BD5D9A">
        <w:rPr>
          <w:rFonts w:ascii="Times New Roman" w:hAnsi="Times New Roman"/>
          <w:sz w:val="24"/>
          <w:szCs w:val="24"/>
          <w:lang w:eastAsia="hu-HU"/>
        </w:rPr>
        <w:br w:type="page"/>
      </w:r>
      <w:r w:rsidRPr="00BD5D9A">
        <w:rPr>
          <w:rFonts w:ascii="Times New Roman" w:hAnsi="Times New Roman"/>
          <w:b/>
          <w:sz w:val="28"/>
          <w:szCs w:val="28"/>
          <w:lang w:eastAsia="hu-HU"/>
        </w:rPr>
        <w:lastRenderedPageBreak/>
        <w:t>5. évfolyam</w:t>
      </w:r>
    </w:p>
    <w:p w:rsidR="00CF1042" w:rsidRPr="00BD5D9A" w:rsidRDefault="00CF1042" w:rsidP="00BD5D9A">
      <w:pPr>
        <w:spacing w:after="0" w:line="240" w:lineRule="auto"/>
        <w:jc w:val="center"/>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
          <w:sz w:val="24"/>
          <w:szCs w:val="24"/>
          <w:lang w:eastAsia="hu-HU"/>
        </w:rPr>
        <w:t xml:space="preserve">Célok, feladatok, fejlesztendő területek: </w:t>
      </w:r>
      <w:r w:rsidRPr="00BD5D9A">
        <w:rPr>
          <w:rFonts w:ascii="Times New Roman" w:hAnsi="Times New Roman"/>
          <w:bCs/>
          <w:sz w:val="24"/>
          <w:szCs w:val="24"/>
          <w:lang w:eastAsia="hu-HU"/>
        </w:rPr>
        <w:t xml:space="preserve">A nevelési </w:t>
      </w:r>
      <w:proofErr w:type="gramStart"/>
      <w:r w:rsidRPr="00BD5D9A">
        <w:rPr>
          <w:rFonts w:ascii="Times New Roman" w:hAnsi="Times New Roman"/>
          <w:bCs/>
          <w:sz w:val="24"/>
          <w:szCs w:val="24"/>
          <w:lang w:eastAsia="hu-HU"/>
        </w:rPr>
        <w:t>ciklus alapozó</w:t>
      </w:r>
      <w:proofErr w:type="gramEnd"/>
      <w:r w:rsidRPr="00BD5D9A">
        <w:rPr>
          <w:rFonts w:ascii="Times New Roman" w:hAnsi="Times New Roman"/>
          <w:bCs/>
          <w:sz w:val="24"/>
          <w:szCs w:val="24"/>
          <w:lang w:eastAsia="hu-HU"/>
        </w:rPr>
        <w:t xml:space="preserve"> időszaka a viharos lebontás, a gyors változás kora kezdődik. A test gyors fejlődése mellett lassúbb az érzelem pozitív változása (ez változó és szélsőséges). </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Ez a mindenbe belekötő, kegyetlenül kritikus, a mindent jobban tudó kamaszok ideje. A szülő lassan – vagy hirtelen – lekerül a piedesztálról, nem ideál többé. Ez is idegesíti a gyermeket, úgy érzi: becsapták. Megjelenik az önmaga-keresés, elkezdődik a gyermek-éntől való menekülés, kialakul az önvizsgáló állapot. Túlzott magabiztossággal igyekszik igazolni a felnőtté válás folyamatát, ill. a fantázia világába menekül.</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Itt kell az iskolának stabil pontként működnie, ideálokat felkínálni és terelgetni a gyermek önvizsgáló és lázadó hajlamait.</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 xml:space="preserve">Szeretettel, türelemmel és abban bízva, hogy ő is túl lesz ezen az időszakon, mint sok millió elődje – okos irányítással kell segítségére lenni. </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Tudnia kell a nevelőnek, hogy a gyermeknek nagy szüksége van rá, még akkor is, ha ezt nagy igyekezettel titkolja is.</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 xml:space="preserve">Megértésre, bölcs szigorra és következetességre, ugyanakkor időben alkalmazott rugalmasságra van szüksége. </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 xml:space="preserve"> </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
          <w:sz w:val="24"/>
          <w:szCs w:val="24"/>
          <w:lang w:eastAsia="hu-HU"/>
        </w:rPr>
        <w:t xml:space="preserve"> </w:t>
      </w:r>
      <w:r w:rsidRPr="00BD5D9A">
        <w:rPr>
          <w:rFonts w:ascii="Times New Roman" w:hAnsi="Times New Roman"/>
          <w:b/>
          <w:sz w:val="24"/>
          <w:szCs w:val="24"/>
          <w:u w:val="single"/>
          <w:lang w:eastAsia="hu-HU"/>
        </w:rPr>
        <w:t>Kulcskompetenciák a NAT 2007 szerint:</w:t>
      </w:r>
    </w:p>
    <w:p w:rsidR="00CF1042" w:rsidRPr="00BD5D9A" w:rsidRDefault="00CF1042" w:rsidP="00BD5D9A">
      <w:pPr>
        <w:numPr>
          <w:ilvl w:val="0"/>
          <w:numId w:val="16"/>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anyanyelvi kommunikáció</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hatékony, önálló tanulás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és állampolgári kompetencia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Kulcskompetenciák a keresztény nevelés szükségessége szerint: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Tudatos, önálló és keresztény életvitel</w:t>
      </w: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Közösségépítés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u w:val="single"/>
          <w:lang w:eastAsia="hu-HU"/>
        </w:rPr>
      </w:pPr>
      <w:r w:rsidRPr="00BD5D9A">
        <w:rPr>
          <w:rFonts w:ascii="Times New Roman" w:hAnsi="Times New Roman"/>
          <w:b/>
          <w:sz w:val="24"/>
          <w:szCs w:val="24"/>
          <w:u w:val="single"/>
          <w:lang w:eastAsia="hu-HU"/>
        </w:rPr>
        <w:t xml:space="preserve">Kiemelt fejlesztési feladatok a NAT 2007 szerint: </w:t>
      </w:r>
    </w:p>
    <w:p w:rsidR="00CF1042" w:rsidRPr="00BD5D9A" w:rsidRDefault="00CF1042" w:rsidP="00BD5D9A">
      <w:pPr>
        <w:spacing w:after="0" w:line="240" w:lineRule="auto"/>
        <w:rPr>
          <w:rFonts w:ascii="Times New Roman" w:hAnsi="Times New Roman"/>
          <w:b/>
          <w:sz w:val="24"/>
          <w:szCs w:val="24"/>
          <w:u w:val="single"/>
          <w:lang w:eastAsia="hu-HU"/>
        </w:rPr>
      </w:pPr>
    </w:p>
    <w:p w:rsidR="00CF1042" w:rsidRPr="00BD5D9A" w:rsidRDefault="00CF1042" w:rsidP="00BD5D9A">
      <w:pPr>
        <w:numPr>
          <w:ilvl w:val="0"/>
          <w:numId w:val="17"/>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tanulás tanítása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testi és lelki egészség</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európai azonosságtudat és egyetemes kultúra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aktív állampolgárságra, demokráciára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gazdasági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környezettudatosságra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felkészülés a felnőtt lét szerepeire </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kiemelt fejlesztési feladatok kiegészítése a keresztény nevelés szükségessége szerint:</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Kommunikáció – verbális és metakommunikáció</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Konfliktuskezelés – társas kapcsolatok</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Életvezetés – élet a családban és a társadalmi közösségben</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családi életre való képesség a családi élet csapatmunka, összjáték</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 xml:space="preserve">egészséges </w:t>
      </w:r>
      <w:r w:rsidRPr="00BD5D9A">
        <w:rPr>
          <w:rFonts w:ascii="Arial" w:hAnsi="Arial" w:cs="Arial"/>
          <w:bCs/>
          <w:sz w:val="24"/>
          <w:szCs w:val="24"/>
          <w:lang w:val="en-US" w:eastAsia="hu-HU"/>
        </w:rPr>
        <w:t>nemzettudat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személyes világkép és világnézet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 jellemformálás – erények szokássá válása</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tudatosan vállalt keresztény életvitel</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az önmagáért és másokért vállalt felelősség</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közösségépítés képessége</w:t>
      </w:r>
    </w:p>
    <w:p w:rsidR="00CF1042" w:rsidRPr="00BD5D9A" w:rsidRDefault="00CF1042" w:rsidP="00BD5D9A">
      <w:pPr>
        <w:numPr>
          <w:ilvl w:val="0"/>
          <w:numId w:val="6"/>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értékorientált ízlés </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br w:type="page"/>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jc w:val="center"/>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37 óra / tanév</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1 óra / tanítási hét</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CF1042" w:rsidRPr="00BD5D9A" w:rsidRDefault="00CF1042" w:rsidP="00BD5D9A">
      <w:pPr>
        <w:spacing w:after="0" w:line="240" w:lineRule="auto"/>
        <w:rPr>
          <w:rFonts w:ascii="Times New Roman" w:hAnsi="Times New Roman"/>
          <w:sz w:val="24"/>
          <w:szCs w:val="24"/>
          <w:lang w:eastAsia="hu-HU"/>
        </w:rPr>
      </w:pPr>
    </w:p>
    <w:tbl>
      <w:tblPr>
        <w:tblW w:w="0" w:type="auto"/>
        <w:tblInd w:w="3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170"/>
        <w:gridCol w:w="1568"/>
      </w:tblGrid>
      <w:tr w:rsidR="00CF1042" w:rsidRPr="00F113BF" w:rsidTr="00C209A7">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 sorszáma</w:t>
            </w:r>
          </w:p>
        </w:tc>
        <w:tc>
          <w:tcPr>
            <w:tcW w:w="517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trHeight w:val="433"/>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Iskolánk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59"/>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Ünnepeink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Családunk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51"/>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Példaképeink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61"/>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Egyházunk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28"/>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Magyarságunk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409"/>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473"/>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8.</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Értékek és erények</w:t>
            </w:r>
          </w:p>
        </w:tc>
        <w:tc>
          <w:tcPr>
            <w:tcW w:w="1568"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18</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0"/>
        <w:gridCol w:w="3240"/>
        <w:gridCol w:w="2520"/>
      </w:tblGrid>
      <w:tr w:rsidR="00CF1042" w:rsidRPr="00F113BF" w:rsidTr="00C209A7">
        <w:trPr>
          <w:trHeight w:val="423"/>
        </w:trPr>
        <w:tc>
          <w:tcPr>
            <w:tcW w:w="14400" w:type="dxa"/>
            <w:gridSpan w:val="4"/>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t>I. témakör: Iskolánk</w:t>
            </w:r>
          </w:p>
        </w:tc>
      </w:tr>
      <w:tr w:rsidR="00CF1042" w:rsidRPr="00F113BF" w:rsidTr="00C209A7">
        <w:tc>
          <w:tcPr>
            <w:tcW w:w="5040"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fejlesztési feladatok </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520"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504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Követelmények a felső tagozaton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Tanulási technikák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önértékelés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Sajátos iskolai szokásaink</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Kiscsoportos gyűjtőmunka,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Napirendkészítés,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rögzítés </w:t>
            </w:r>
          </w:p>
          <w:p w:rsidR="00CF1042" w:rsidRPr="00BD5D9A" w:rsidRDefault="00CF1042" w:rsidP="00BD5D9A">
            <w:pPr>
              <w:spacing w:after="0" w:line="240" w:lineRule="auto"/>
              <w:rPr>
                <w:rFonts w:ascii="Times New Roman" w:hAnsi="Times New Roman"/>
                <w:sz w:val="24"/>
                <w:szCs w:val="24"/>
                <w:lang w:eastAsia="hu-HU"/>
              </w:rPr>
            </w:pP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r w:rsidR="00CF1042" w:rsidRPr="00F113BF" w:rsidTr="00C209A7">
        <w:trPr>
          <w:trHeight w:val="501"/>
        </w:trPr>
        <w:tc>
          <w:tcPr>
            <w:tcW w:w="14400" w:type="dxa"/>
            <w:gridSpan w:val="4"/>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lastRenderedPageBreak/>
              <w:t>II. témakör: Ünnepeink</w:t>
            </w:r>
          </w:p>
        </w:tc>
      </w:tr>
      <w:tr w:rsidR="00CF1042" w:rsidRPr="00F113BF" w:rsidTr="00C209A7">
        <w:tc>
          <w:tcPr>
            <w:tcW w:w="50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52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rPr>
          <w:trHeight w:val="1403"/>
        </w:trPr>
        <w:tc>
          <w:tcPr>
            <w:tcW w:w="504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ünneplés művészete, ünnepvárás, készülődés,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ünnepeink</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fényképek gyűjtése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ünnepek eljátszása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 készítése</w:t>
            </w: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Magyar irodalom</w:t>
            </w:r>
          </w:p>
        </w:tc>
      </w:tr>
      <w:tr w:rsidR="00CF1042" w:rsidRPr="00F113BF" w:rsidTr="00C209A7">
        <w:trPr>
          <w:trHeight w:val="461"/>
        </w:trPr>
        <w:tc>
          <w:tcPr>
            <w:tcW w:w="14400" w:type="dxa"/>
            <w:gridSpan w:val="4"/>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t>III. témakör: Családunk</w:t>
            </w:r>
          </w:p>
        </w:tc>
      </w:tr>
      <w:tr w:rsidR="00CF1042" w:rsidRPr="00F113BF" w:rsidTr="00C209A7">
        <w:tc>
          <w:tcPr>
            <w:tcW w:w="504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figyelmesség –empátia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munkamegosztás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tisztelet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ragaszkodás</w:t>
            </w:r>
            <w:r w:rsidRPr="00BD5D9A">
              <w:rPr>
                <w:rFonts w:ascii="Times New Roman" w:hAnsi="Times New Roman"/>
                <w:b/>
                <w:sz w:val="24"/>
                <w:szCs w:val="24"/>
                <w:lang w:eastAsia="hu-HU"/>
              </w:rPr>
              <w:t xml:space="preserve">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kompetencia</w:t>
            </w:r>
          </w:p>
          <w:p w:rsidR="00CF1042" w:rsidRPr="00BD5D9A" w:rsidRDefault="00CF1042" w:rsidP="00BD5D9A">
            <w:pPr>
              <w:spacing w:after="0" w:line="240" w:lineRule="auto"/>
              <w:rPr>
                <w:rFonts w:ascii="Times New Roman" w:hAnsi="Times New Roman"/>
                <w:b/>
                <w:sz w:val="24"/>
                <w:szCs w:val="24"/>
                <w:lang w:eastAsia="hu-HU"/>
              </w:rPr>
            </w:pP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 Szent Család és Jézus példája az engedelmességre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emberi kapcsolatok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mi családunk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Őseink – híres magyar családok </w:t>
            </w:r>
          </w:p>
          <w:p w:rsidR="00CF1042" w:rsidRPr="00BD5D9A" w:rsidRDefault="00CF1042" w:rsidP="00BD5D9A">
            <w:pPr>
              <w:spacing w:after="0" w:line="240" w:lineRule="auto"/>
              <w:rPr>
                <w:rFonts w:ascii="Times New Roman" w:hAnsi="Times New Roman"/>
                <w:sz w:val="24"/>
                <w:szCs w:val="24"/>
                <w:lang w:eastAsia="hu-HU"/>
              </w:rPr>
            </w:pP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fotók nézegetése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saját családom bemutatása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 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tc>
      </w:tr>
      <w:tr w:rsidR="00CF1042" w:rsidRPr="00F113BF" w:rsidTr="00C209A7">
        <w:trPr>
          <w:trHeight w:val="518"/>
        </w:trPr>
        <w:tc>
          <w:tcPr>
            <w:tcW w:w="14400" w:type="dxa"/>
            <w:gridSpan w:val="4"/>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t>IV. témakör: Példaképeink</w:t>
            </w:r>
          </w:p>
        </w:tc>
      </w:tr>
      <w:tr w:rsidR="00CF1042" w:rsidRPr="00F113BF" w:rsidTr="00C209A7">
        <w:tc>
          <w:tcPr>
            <w:tcW w:w="504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sz w:val="24"/>
                <w:szCs w:val="24"/>
                <w:lang w:eastAsia="hu-HU"/>
              </w:rPr>
              <w:t xml:space="preserve"> </w:t>
            </w: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figyelmesség –empátia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munkamegosztás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tisztelet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ragaszkodás</w:t>
            </w:r>
            <w:r w:rsidRPr="00BD5D9A">
              <w:rPr>
                <w:rFonts w:ascii="Times New Roman" w:hAnsi="Times New Roman"/>
                <w:b/>
                <w:sz w:val="24"/>
                <w:szCs w:val="24"/>
                <w:lang w:eastAsia="hu-HU"/>
              </w:rPr>
              <w:t xml:space="preserve">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kompetencia</w:t>
            </w:r>
          </w:p>
          <w:p w:rsidR="00CF1042" w:rsidRPr="00BD5D9A" w:rsidRDefault="00CF1042" w:rsidP="00BD5D9A">
            <w:pPr>
              <w:spacing w:after="0" w:line="240" w:lineRule="auto"/>
              <w:rPr>
                <w:rFonts w:ascii="Times New Roman" w:hAnsi="Times New Roman"/>
                <w:sz w:val="24"/>
                <w:szCs w:val="24"/>
                <w:lang w:eastAsia="hu-HU"/>
              </w:rPr>
            </w:pPr>
          </w:p>
        </w:tc>
        <w:tc>
          <w:tcPr>
            <w:tcW w:w="360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fontos, hogy legyen példaképünk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milyen alapon (sikeresség? Külső?) válasszunk példaképet?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 a te példaképed? – miért?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 példamutatásom fontossága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 vagyok-e az arcomért?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egyházunk példaképei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Nemzeti példaképeink </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idézetgyűjtés</w:t>
            </w: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0"/>
        <w:gridCol w:w="3240"/>
        <w:gridCol w:w="2520"/>
      </w:tblGrid>
      <w:tr w:rsidR="00CF1042" w:rsidRPr="00F113BF" w:rsidTr="00C209A7">
        <w:trPr>
          <w:trHeight w:val="423"/>
        </w:trPr>
        <w:tc>
          <w:tcPr>
            <w:tcW w:w="1440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V. témakör: Egyházunk</w:t>
            </w:r>
          </w:p>
        </w:tc>
      </w:tr>
      <w:tr w:rsidR="00CF1042" w:rsidRPr="00F113BF" w:rsidTr="00C209A7">
        <w:trPr>
          <w:trHeight w:val="423"/>
        </w:trPr>
        <w:tc>
          <w:tcPr>
            <w:tcW w:w="50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52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5040" w:type="dxa"/>
          </w:tcPr>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r w:rsidRPr="00BD5D9A">
              <w:rPr>
                <w:rFonts w:ascii="Times New Roman" w:hAnsi="Times New Roman"/>
                <w:sz w:val="24"/>
                <w:szCs w:val="24"/>
                <w:lang w:eastAsia="hu-HU"/>
              </w:rPr>
              <w: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Tudatos, keresztény életvitel</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Szent Péter-kőszikla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Egyházunk születése –Pünkösd – karizmák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 a közösség?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mi </w:t>
            </w:r>
            <w:proofErr w:type="gramStart"/>
            <w:r w:rsidRPr="00BD5D9A">
              <w:rPr>
                <w:rFonts w:ascii="Times New Roman" w:hAnsi="Times New Roman"/>
                <w:sz w:val="24"/>
                <w:szCs w:val="24"/>
                <w:lang w:eastAsia="hu-HU"/>
              </w:rPr>
              <w:t>a</w:t>
            </w:r>
            <w:proofErr w:type="gramEnd"/>
            <w:r w:rsidRPr="00BD5D9A">
              <w:rPr>
                <w:rFonts w:ascii="Times New Roman" w:hAnsi="Times New Roman"/>
                <w:sz w:val="24"/>
                <w:szCs w:val="24"/>
                <w:lang w:eastAsia="hu-HU"/>
              </w:rPr>
              <w:t xml:space="preserve"> az egyház feladata?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kapcsolataink és szolgálataink a plébániánkon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tanuló saját plébániájának és plébánosának megismerése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ministrálás, szolgálatát a helyi közösségben (szkóla, cserkészet, stb.)</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megyéspüspökünk megismerése legalább képről, névről s rövid életrajzának megismerése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Róma és a helyi hívő kapcsolata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felelősség az egyházi közösségért - ne legyek „fogyasztó keresztény”</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szituációs 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 a tanulók plébániájáról</w:t>
            </w:r>
          </w:p>
          <w:p w:rsidR="00CF1042" w:rsidRPr="00BD5D9A" w:rsidRDefault="00CF1042" w:rsidP="00BD5D9A">
            <w:pPr>
              <w:spacing w:after="0" w:line="240" w:lineRule="auto"/>
              <w:rPr>
                <w:rFonts w:ascii="Times New Roman" w:hAnsi="Times New Roman"/>
                <w:sz w:val="24"/>
                <w:szCs w:val="24"/>
                <w:lang w:eastAsia="hu-HU"/>
              </w:rPr>
            </w:pP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p>
        </w:tc>
      </w:tr>
      <w:tr w:rsidR="00CF1042" w:rsidRPr="00F113BF" w:rsidTr="00C209A7">
        <w:trPr>
          <w:trHeight w:val="405"/>
        </w:trPr>
        <w:tc>
          <w:tcPr>
            <w:tcW w:w="1440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 témakör: Magyarságunk</w:t>
            </w:r>
          </w:p>
        </w:tc>
      </w:tr>
      <w:tr w:rsidR="00CF1042" w:rsidRPr="00F113BF" w:rsidTr="00C209A7">
        <w:tc>
          <w:tcPr>
            <w:tcW w:w="504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Hon- és népismeret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Aktív állampolgárságra és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Felkészülés a felnőtt lét szerepeire </w:t>
            </w: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Magyar népünk eredete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Nemzetünk és a magyar egyház története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 a magyar?</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hazánk történelmének néhány sorsfordító eseménye és azok neve, akik ezekben részt vettek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magyar egyház történetének néhány érdekes személyisége </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videó nézés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versgyűjtés</w:t>
            </w:r>
          </w:p>
        </w:tc>
        <w:tc>
          <w:tcPr>
            <w:tcW w:w="25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960"/>
        <w:gridCol w:w="3060"/>
        <w:gridCol w:w="2700"/>
      </w:tblGrid>
      <w:tr w:rsidR="00CF1042" w:rsidRPr="00F113BF" w:rsidTr="00C209A7">
        <w:trPr>
          <w:trHeight w:val="352"/>
        </w:trPr>
        <w:tc>
          <w:tcPr>
            <w:tcW w:w="14400" w:type="dxa"/>
            <w:gridSpan w:val="4"/>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t>VII. témakör: Szabadságunk és értékeink</w:t>
            </w:r>
          </w:p>
        </w:tc>
      </w:tr>
      <w:tr w:rsidR="00CF1042" w:rsidRPr="00F113BF" w:rsidTr="00C209A7">
        <w:tc>
          <w:tcPr>
            <w:tcW w:w="468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9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0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7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68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Énkép- önismeret</w:t>
            </w:r>
          </w:p>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keresztény életvitel</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tc>
        <w:tc>
          <w:tcPr>
            <w:tcW w:w="396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sport és 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játékszabályok, mint értékek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szabadság és a szabályok viszonya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szabadság nem jelenti azt, hogy mindent szabad,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társadalmi játékszabályok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természet törvényszerűségei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 és divat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Belső iránytű – öntörvényűség –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nem mindig az az értékes, amit az emberek többsége annak tart </w:t>
            </w: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Kiscsoportos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Társasjáték kitalálása</w:t>
            </w:r>
          </w:p>
          <w:p w:rsidR="00CF1042" w:rsidRPr="00BD5D9A" w:rsidRDefault="00CF1042" w:rsidP="00BD5D9A">
            <w:pPr>
              <w:spacing w:after="0" w:line="240" w:lineRule="auto"/>
              <w:rPr>
                <w:rFonts w:ascii="Times New Roman" w:hAnsi="Times New Roman"/>
                <w:sz w:val="24"/>
                <w:szCs w:val="24"/>
                <w:lang w:eastAsia="hu-HU"/>
              </w:rPr>
            </w:pP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 nyel- és 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Matematika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környezetismeret</w:t>
            </w:r>
          </w:p>
        </w:tc>
      </w:tr>
      <w:tr w:rsidR="00CF1042" w:rsidRPr="00F113BF" w:rsidTr="00C209A7">
        <w:trPr>
          <w:trHeight w:val="439"/>
        </w:trPr>
        <w:tc>
          <w:tcPr>
            <w:tcW w:w="1440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VIII. témakör: Értékek és erények</w:t>
            </w:r>
          </w:p>
        </w:tc>
      </w:tr>
      <w:tr w:rsidR="00CF1042" w:rsidRPr="00F113BF" w:rsidTr="00C209A7">
        <w:tc>
          <w:tcPr>
            <w:tcW w:w="468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Tudatos keresztény életvitel</w:t>
            </w:r>
            <w:r w:rsidRPr="00BD5D9A">
              <w:rPr>
                <w:rFonts w:ascii="Times New Roman" w:hAnsi="Times New Roman"/>
                <w:i/>
                <w:sz w:val="24"/>
                <w:szCs w:val="24"/>
                <w:lang w:eastAsia="hu-HU"/>
              </w:rPr>
              <w:t xml:space="preserve"> </w:t>
            </w:r>
          </w:p>
        </w:tc>
        <w:tc>
          <w:tcPr>
            <w:tcW w:w="39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Értékeink, erényeink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Egyetemes és sajátosan nemzeti értékeink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Értékes műalkotás és giccs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Értékes és értéktelen emberi tulajdonságok</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kiscsoportos tevékenység,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tablókészítés</w:t>
            </w: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Sport,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 irodalom és rajz</w:t>
            </w:r>
          </w:p>
        </w:tc>
      </w:tr>
    </w:tbl>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color w:val="008000"/>
          <w:sz w:val="24"/>
          <w:szCs w:val="24"/>
          <w:lang w:eastAsia="hu-HU"/>
        </w:rPr>
      </w:pPr>
    </w:p>
    <w:p w:rsidR="00CF1042" w:rsidRPr="00BD5D9A" w:rsidRDefault="00CF1042" w:rsidP="00BD5D9A">
      <w:pPr>
        <w:spacing w:after="0" w:line="360" w:lineRule="auto"/>
        <w:jc w:val="center"/>
        <w:rPr>
          <w:rFonts w:ascii="Times New Roman" w:hAnsi="Times New Roman"/>
          <w:b/>
          <w:sz w:val="28"/>
          <w:szCs w:val="28"/>
          <w:lang w:eastAsia="hu-HU"/>
        </w:rPr>
      </w:pPr>
      <w:r w:rsidRPr="00BD5D9A">
        <w:rPr>
          <w:rFonts w:ascii="Times New Roman" w:hAnsi="Times New Roman"/>
          <w:b/>
          <w:sz w:val="28"/>
          <w:szCs w:val="28"/>
          <w:lang w:eastAsia="hu-HU"/>
        </w:rPr>
        <w:t>6. évfolyam</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jc w:val="both"/>
        <w:rPr>
          <w:rFonts w:ascii="Times New Roman" w:hAnsi="Times New Roman"/>
          <w:b/>
          <w:bCs/>
          <w:sz w:val="24"/>
          <w:szCs w:val="24"/>
          <w:lang w:eastAsia="hu-HU"/>
        </w:rPr>
      </w:pPr>
      <w:r w:rsidRPr="00BD5D9A">
        <w:rPr>
          <w:rFonts w:ascii="Times New Roman" w:hAnsi="Times New Roman"/>
          <w:b/>
          <w:bCs/>
          <w:sz w:val="24"/>
          <w:szCs w:val="24"/>
          <w:lang w:eastAsia="hu-HU"/>
        </w:rPr>
        <w:t>Célok, feladatok:</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 xml:space="preserve">A legkritikusabb, a mindenbe belekötő, a mindent jobban tudó kamaszkor ideje. Elkezdődik a gyermeki éntől való menekülés, kialakul az önvizsgáló lélekállapot. A barátságoktól lassan az egyéni, igazi barát felé fordul. Feladatunk, hogy ebben a nehéz korszakban önmaga, indulatai és kapcsolatai egyre jobb „kezelését” segítsük. Ugyanakkor fontos ebben z életkorban a fiúknál a „fiúbanda”, lányoknál a barátnők köre. </w:t>
      </w:r>
    </w:p>
    <w:p w:rsidR="00CF1042" w:rsidRPr="00BD5D9A" w:rsidRDefault="00CF1042" w:rsidP="00BD5D9A">
      <w:pPr>
        <w:spacing w:after="0" w:line="240" w:lineRule="auto"/>
        <w:rPr>
          <w:rFonts w:ascii="Times New Roman" w:hAnsi="Times New Roman"/>
          <w:color w:val="FF0000"/>
          <w:sz w:val="24"/>
          <w:szCs w:val="24"/>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
          <w:sz w:val="24"/>
          <w:szCs w:val="24"/>
          <w:u w:val="single"/>
          <w:lang w:eastAsia="hu-HU"/>
        </w:rPr>
        <w:t xml:space="preserve">Kulcskompetenciák a </w:t>
      </w:r>
      <w:proofErr w:type="gramStart"/>
      <w:r w:rsidRPr="00BD5D9A">
        <w:rPr>
          <w:rFonts w:ascii="Times New Roman" w:hAnsi="Times New Roman"/>
          <w:b/>
          <w:sz w:val="24"/>
          <w:szCs w:val="24"/>
          <w:u w:val="single"/>
          <w:lang w:eastAsia="hu-HU"/>
        </w:rPr>
        <w:t>NAT  2007</w:t>
      </w:r>
      <w:proofErr w:type="gramEnd"/>
      <w:r w:rsidRPr="00BD5D9A">
        <w:rPr>
          <w:rFonts w:ascii="Times New Roman" w:hAnsi="Times New Roman"/>
          <w:b/>
          <w:sz w:val="24"/>
          <w:szCs w:val="24"/>
          <w:u w:val="single"/>
          <w:lang w:eastAsia="hu-HU"/>
        </w:rPr>
        <w:t xml:space="preserve"> szerint: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anyanyelvi kommunikáció</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hatékony, önálló tanulás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és állampolgári kompetencia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Kulcskompetenciák a keresztény nevelés szükségessége szerint: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Tudatos, önálló és keresztény életvitel</w:t>
      </w: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Közösségépítés</w:t>
      </w: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Tudatos önnevelés keresztény léleképítés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u w:val="single"/>
          <w:lang w:eastAsia="hu-HU"/>
        </w:rPr>
      </w:pPr>
      <w:r w:rsidRPr="00BD5D9A">
        <w:rPr>
          <w:rFonts w:ascii="Times New Roman" w:hAnsi="Times New Roman"/>
          <w:b/>
          <w:sz w:val="24"/>
          <w:szCs w:val="24"/>
          <w:u w:val="single"/>
          <w:lang w:eastAsia="hu-HU"/>
        </w:rPr>
        <w:t xml:space="preserve">Kiemelt fejlesztési feladatok a NAT 2007 szerint: </w:t>
      </w:r>
    </w:p>
    <w:p w:rsidR="00CF1042" w:rsidRPr="00BD5D9A" w:rsidRDefault="00CF1042" w:rsidP="00BD5D9A">
      <w:pPr>
        <w:spacing w:after="0" w:line="240" w:lineRule="auto"/>
        <w:rPr>
          <w:rFonts w:ascii="Times New Roman" w:hAnsi="Times New Roman"/>
          <w:b/>
          <w:sz w:val="24"/>
          <w:szCs w:val="24"/>
          <w:u w:val="single"/>
          <w:lang w:eastAsia="hu-HU"/>
        </w:rPr>
      </w:pPr>
    </w:p>
    <w:p w:rsidR="00CF1042" w:rsidRPr="00BD5D9A" w:rsidRDefault="00CF1042" w:rsidP="00BD5D9A">
      <w:pPr>
        <w:numPr>
          <w:ilvl w:val="0"/>
          <w:numId w:val="17"/>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tanulás tanítása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testi és lelki egészség</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európai azonosságtudat és egyetemes kultúra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aktív állampolgárságra, demokráciára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gazdasági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környezettudatosságra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felkészülés a felnőtt lét szerepeire </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kiemelt fejlesztési feladatok kiegészítése a keresztény nevelés szükségessége szerint:</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Kommunikáció – verbális és metakommunikáció</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Konfliktuskezelés – társas kapcsolatok</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Életvezetés – élet a családban és a társadalmi közösségben</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családi életre való képesség a családi élet csapatmunka, összjáték</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egészséges nemzettudat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személyes világkép és világnézet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 jellemformálás – erények szokássá válása</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empátia képességének fejlesztése</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 xml:space="preserve">tudatosan vállalt keresztény életvitel </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 megismert igazság vállalásának képessége</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az önmagáért és másokért vállalt felelősség</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közösségépítés képessége</w:t>
      </w:r>
    </w:p>
    <w:p w:rsidR="00CF1042" w:rsidRPr="00BD5D9A" w:rsidRDefault="00CF1042" w:rsidP="00BD5D9A">
      <w:pPr>
        <w:numPr>
          <w:ilvl w:val="0"/>
          <w:numId w:val="6"/>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értékorientált ízlés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center"/>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center"/>
        <w:rPr>
          <w:rFonts w:ascii="Times New Roman" w:hAnsi="Times New Roman"/>
          <w:b/>
          <w:bCs/>
          <w:sz w:val="24"/>
          <w:szCs w:val="24"/>
          <w:lang w:eastAsia="hu-HU"/>
        </w:rPr>
      </w:pPr>
    </w:p>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Tematikus összesített óraterv</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37 óra / tanév</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1 óra / tanítási hét</w:t>
      </w:r>
    </w:p>
    <w:p w:rsidR="00CF1042" w:rsidRPr="00BD5D9A" w:rsidRDefault="00CF1042" w:rsidP="00BD5D9A">
      <w:pPr>
        <w:spacing w:after="0" w:line="240" w:lineRule="auto"/>
        <w:jc w:val="center"/>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0" w:type="auto"/>
        <w:tblInd w:w="2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441"/>
        <w:gridCol w:w="2700"/>
      </w:tblGrid>
      <w:tr w:rsidR="00CF1042" w:rsidRPr="00F113BF" w:rsidTr="00C209A7">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 sorszáma</w:t>
            </w:r>
          </w:p>
        </w:tc>
        <w:tc>
          <w:tcPr>
            <w:tcW w:w="444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trHeight w:val="356"/>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Iskolánk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67"/>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Ünnepeink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35"/>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Családunk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59"/>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Példaképeink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55"/>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Egyházunk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37"/>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Magyarságunk </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61"/>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43"/>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8.</w:t>
            </w:r>
          </w:p>
        </w:tc>
        <w:tc>
          <w:tcPr>
            <w:tcW w:w="4441"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Értékek és erények</w:t>
            </w:r>
          </w:p>
        </w:tc>
        <w:tc>
          <w:tcPr>
            <w:tcW w:w="27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18</w:t>
            </w:r>
          </w:p>
        </w:tc>
      </w:tr>
    </w:tbl>
    <w:p w:rsidR="00CF1042" w:rsidRPr="00BD5D9A" w:rsidRDefault="00CF1042" w:rsidP="00BD5D9A">
      <w:pPr>
        <w:spacing w:after="0" w:line="240" w:lineRule="auto"/>
        <w:jc w:val="both"/>
        <w:rPr>
          <w:rFonts w:ascii="Times New Roman" w:hAnsi="Times New Roman"/>
          <w:sz w:val="24"/>
          <w:szCs w:val="24"/>
          <w:lang w:eastAsia="hu-HU"/>
        </w:rPr>
        <w:sectPr w:rsidR="00CF1042" w:rsidRPr="00BD5D9A" w:rsidSect="00BD5D9A">
          <w:footerReference w:type="even" r:id="rId8"/>
          <w:pgSz w:w="16838" w:h="11906" w:orient="landscape" w:code="9"/>
          <w:pgMar w:top="1418" w:right="1418" w:bottom="1418" w:left="1418" w:header="709" w:footer="709" w:gutter="0"/>
          <w:cols w:space="708"/>
          <w:docGrid w:linePitch="360"/>
        </w:sectPr>
      </w:pPr>
    </w:p>
    <w:p w:rsidR="00CF1042" w:rsidRPr="00BD5D9A" w:rsidRDefault="00CF1042" w:rsidP="00BD5D9A">
      <w:pPr>
        <w:spacing w:after="0" w:line="240" w:lineRule="auto"/>
        <w:rPr>
          <w:rFonts w:ascii="Times New Roman" w:hAnsi="Times New Roman"/>
          <w:sz w:val="16"/>
          <w:szCs w:val="16"/>
          <w:lang w:eastAsia="hu-HU"/>
        </w:rPr>
      </w:pPr>
    </w:p>
    <w:tbl>
      <w:tblPr>
        <w:tblW w:w="141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3600"/>
        <w:gridCol w:w="3240"/>
        <w:gridCol w:w="2340"/>
      </w:tblGrid>
      <w:tr w:rsidR="00CF1042" w:rsidRPr="00F113BF" w:rsidTr="00C209A7">
        <w:trPr>
          <w:trHeight w:val="422"/>
        </w:trPr>
        <w:tc>
          <w:tcPr>
            <w:tcW w:w="14148"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bCs/>
                <w:sz w:val="24"/>
                <w:szCs w:val="24"/>
                <w:lang w:eastAsia="hu-HU"/>
              </w:rPr>
              <w:t xml:space="preserve">I. témakör: </w:t>
            </w:r>
            <w:r w:rsidRPr="00BD5D9A">
              <w:rPr>
                <w:rFonts w:ascii="Times New Roman" w:hAnsi="Times New Roman"/>
                <w:b/>
                <w:sz w:val="24"/>
                <w:szCs w:val="24"/>
                <w:lang w:eastAsia="hu-HU"/>
              </w:rPr>
              <w:t>Iskolánk</w:t>
            </w:r>
          </w:p>
        </w:tc>
      </w:tr>
      <w:tr w:rsidR="00CF1042" w:rsidRPr="00F113BF" w:rsidTr="00C209A7">
        <w:trPr>
          <w:trHeight w:val="542"/>
        </w:trPr>
        <w:tc>
          <w:tcPr>
            <w:tcW w:w="4968"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968"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Énkép-önismeret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Tanítás tanulása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Testi-lelki egészség</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p>
        </w:tc>
        <w:tc>
          <w:tcPr>
            <w:tcW w:w="360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Iskolánk története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Hogyan tanuljunk hatodikban?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Mit kezdjek a másik nemmel az iskolában?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jogos és jogtalan kritika és annak közlése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napirend</w:t>
            </w:r>
          </w:p>
          <w:p w:rsidR="00CF1042" w:rsidRPr="00BD5D9A" w:rsidRDefault="00CF1042" w:rsidP="00BD5D9A">
            <w:pPr>
              <w:spacing w:after="0" w:line="240" w:lineRule="auto"/>
              <w:rPr>
                <w:rFonts w:ascii="Times New Roman" w:hAnsi="Times New Roman"/>
                <w:sz w:val="24"/>
                <w:szCs w:val="24"/>
                <w:lang w:eastAsia="hu-HU"/>
              </w:rPr>
            </w:pP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gyűjtőmunka, beszélgetés,</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tanulásmódszer-tani foglalkozások</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iskolatörténeti „kutatások”</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w:t>
            </w:r>
          </w:p>
          <w:p w:rsidR="00CF1042" w:rsidRPr="00BD5D9A" w:rsidRDefault="00CF1042" w:rsidP="00BD5D9A">
            <w:pPr>
              <w:spacing w:after="0" w:line="240" w:lineRule="auto"/>
              <w:rPr>
                <w:rFonts w:ascii="Times New Roman" w:hAnsi="Times New Roman"/>
                <w:b/>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Pályaorientációs kézés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Családi életre nevelés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környezetismeret</w:t>
            </w:r>
          </w:p>
        </w:tc>
      </w:tr>
      <w:tr w:rsidR="00CF1042" w:rsidRPr="00F113BF" w:rsidTr="00C209A7">
        <w:trPr>
          <w:trHeight w:val="451"/>
        </w:trPr>
        <w:tc>
          <w:tcPr>
            <w:tcW w:w="14148"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bCs/>
                <w:sz w:val="24"/>
                <w:szCs w:val="24"/>
                <w:lang w:eastAsia="hu-HU"/>
              </w:rPr>
              <w:t xml:space="preserve">II. témakör: </w:t>
            </w:r>
            <w:r w:rsidRPr="00BD5D9A">
              <w:rPr>
                <w:rFonts w:ascii="Times New Roman" w:hAnsi="Times New Roman"/>
                <w:b/>
                <w:sz w:val="24"/>
                <w:szCs w:val="24"/>
                <w:lang w:eastAsia="hu-HU"/>
              </w:rPr>
              <w:t>Ünnepeink</w:t>
            </w:r>
          </w:p>
        </w:tc>
      </w:tr>
      <w:tr w:rsidR="00CF1042" w:rsidRPr="00F113BF" w:rsidTr="00C209A7">
        <w:trPr>
          <w:trHeight w:val="542"/>
        </w:trPr>
        <w:tc>
          <w:tcPr>
            <w:tcW w:w="4968"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968"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w:t>
            </w:r>
            <w:r w:rsidRPr="00BD5D9A">
              <w:rPr>
                <w:rFonts w:ascii="Times New Roman" w:hAnsi="Times New Roman"/>
                <w:sz w:val="24"/>
                <w:szCs w:val="24"/>
                <w:lang w:eastAsia="hu-HU"/>
              </w:rPr>
              <w:t>i</w:t>
            </w:r>
            <w:r w:rsidRPr="00BD5D9A">
              <w:rPr>
                <w:rFonts w:ascii="Times New Roman" w:hAnsi="Times New Roman"/>
                <w:i/>
                <w:sz w:val="24"/>
                <w:szCs w:val="24"/>
                <w:lang w:eastAsia="hu-HU"/>
              </w:rPr>
              <w:t>-lelki egészség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 élet a családban és a társadalmi közösségben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nonverbális kommunikáció</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tolerancia fejlesztése</w:t>
            </w:r>
          </w:p>
          <w:p w:rsidR="00CF1042" w:rsidRPr="00BD5D9A" w:rsidRDefault="00CF1042" w:rsidP="00BD5D9A">
            <w:pPr>
              <w:spacing w:after="0" w:line="240" w:lineRule="auto"/>
              <w:rPr>
                <w:rFonts w:ascii="Times New Roman" w:hAnsi="Times New Roman"/>
                <w:i/>
                <w:color w:val="0000FF"/>
                <w:sz w:val="24"/>
                <w:szCs w:val="24"/>
                <w:lang w:eastAsia="hu-HU"/>
              </w:rPr>
            </w:pPr>
            <w:r w:rsidRPr="00BD5D9A">
              <w:rPr>
                <w:rFonts w:ascii="Times New Roman" w:hAnsi="Times New Roman"/>
                <w:sz w:val="24"/>
                <w:szCs w:val="24"/>
                <w:lang w:eastAsia="hu-HU"/>
              </w:rPr>
              <w:t xml:space="preserve"> </w:t>
            </w: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Mindenszentek, Halottak napja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miért ünnep az ünnep? Miért jó ünnepelni?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miért lehet ünnep a temetés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hogyan ünnepeltek otthon, mi a te szereped benne?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 közösségek ünnepei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az ünnepet szebbé, meghittebbé tenni </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régi képek gyűjtés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Néprajzi Múzeumba, skanzenbe látogatás</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Egészségtan</w:t>
            </w:r>
          </w:p>
        </w:tc>
      </w:tr>
    </w:tbl>
    <w:p w:rsidR="00CF1042" w:rsidRPr="00BD5D9A" w:rsidRDefault="00CF1042" w:rsidP="00BD5D9A">
      <w:pPr>
        <w:spacing w:after="0" w:line="240" w:lineRule="auto"/>
        <w:jc w:val="both"/>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80"/>
        <w:gridCol w:w="3780"/>
        <w:gridCol w:w="3060"/>
        <w:gridCol w:w="2340"/>
      </w:tblGrid>
      <w:tr w:rsidR="00CF1042" w:rsidRPr="00F113BF" w:rsidTr="00C209A7">
        <w:trPr>
          <w:trHeight w:val="425"/>
        </w:trPr>
        <w:tc>
          <w:tcPr>
            <w:tcW w:w="14040" w:type="dxa"/>
            <w:gridSpan w:val="5"/>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III. témakör: Családunk</w:t>
            </w:r>
          </w:p>
        </w:tc>
      </w:tr>
      <w:tr w:rsidR="00CF1042" w:rsidRPr="00F113BF" w:rsidTr="00C209A7">
        <w:tc>
          <w:tcPr>
            <w:tcW w:w="468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96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0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Kapcsolódási lehetőségek</w:t>
            </w:r>
          </w:p>
        </w:tc>
      </w:tr>
      <w:tr w:rsidR="00CF1042" w:rsidRPr="00F113BF" w:rsidTr="00C209A7">
        <w:tc>
          <w:tcPr>
            <w:tcW w:w="468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tudatos, önálló és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közösségépítés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 a család az a színtér számára, ahol megmutathatja értékeit és hibáit is.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viselje el, hogy szüleinek és a tanároknak is vannak hibái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ismerje fel és el saját hibáit is</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igyekezzen kijavítani azokat</w:t>
            </w:r>
            <w:r w:rsidRPr="00BD5D9A">
              <w:rPr>
                <w:rFonts w:ascii="Times New Roman" w:hAnsi="Times New Roman"/>
                <w:b/>
                <w:sz w:val="24"/>
                <w:szCs w:val="24"/>
                <w:lang w:eastAsia="hu-HU"/>
              </w:rPr>
              <w:t xml:space="preserve"> </w:t>
            </w:r>
          </w:p>
          <w:p w:rsidR="00CF1042" w:rsidRPr="00BD5D9A" w:rsidRDefault="00CF1042" w:rsidP="00BD5D9A">
            <w:pPr>
              <w:spacing w:after="0" w:line="240" w:lineRule="auto"/>
              <w:rPr>
                <w:rFonts w:ascii="Times New Roman" w:hAnsi="Times New Roman"/>
                <w:b/>
                <w:color w:val="00FF00"/>
                <w:sz w:val="24"/>
                <w:szCs w:val="24"/>
                <w:lang w:eastAsia="hu-HU"/>
              </w:rPr>
            </w:pPr>
          </w:p>
        </w:tc>
        <w:tc>
          <w:tcPr>
            <w:tcW w:w="396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w:t>
            </w: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család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milyennek képzeled el leendő családodat?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hogyan készülsz az anyai, apai hivatásra?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szabadidő értelmes eltöltése</w:t>
            </w:r>
          </w:p>
          <w:p w:rsidR="00CF1042" w:rsidRPr="00BD5D9A" w:rsidRDefault="00CF1042" w:rsidP="00BD5D9A">
            <w:pPr>
              <w:spacing w:after="0" w:line="240" w:lineRule="auto"/>
              <w:rPr>
                <w:rFonts w:ascii="Times New Roman" w:hAnsi="Times New Roman"/>
                <w:b/>
                <w:sz w:val="24"/>
                <w:szCs w:val="24"/>
                <w:lang w:eastAsia="hu-HU"/>
              </w:rPr>
            </w:pP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beszélgetés, tablókészítés az ideális családról</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Önismereti és családismereti tesztek</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Erények – értékbörze játék</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Játékok tanítása </w:t>
            </w:r>
          </w:p>
          <w:p w:rsidR="00CF1042" w:rsidRPr="00BD5D9A" w:rsidRDefault="00CF1042" w:rsidP="00BD5D9A">
            <w:pPr>
              <w:spacing w:before="60" w:after="0" w:line="240" w:lineRule="auto"/>
              <w:rPr>
                <w:rFonts w:ascii="Times New Roman" w:hAnsi="Times New Roman"/>
                <w:sz w:val="24"/>
                <w:szCs w:val="24"/>
                <w:lang w:eastAsia="hu-HU"/>
              </w:rPr>
            </w:pPr>
          </w:p>
          <w:p w:rsidR="00CF1042" w:rsidRPr="00BD5D9A" w:rsidRDefault="00CF1042" w:rsidP="00BD5D9A">
            <w:pPr>
              <w:spacing w:before="60" w:after="0" w:line="240" w:lineRule="auto"/>
              <w:rPr>
                <w:rFonts w:ascii="Times New Roman" w:hAnsi="Times New Roman"/>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Családi életre nevelés </w:t>
            </w:r>
          </w:p>
        </w:tc>
      </w:tr>
      <w:tr w:rsidR="00CF1042" w:rsidRPr="00F113BF" w:rsidTr="00C209A7">
        <w:trPr>
          <w:trHeight w:val="411"/>
        </w:trPr>
        <w:tc>
          <w:tcPr>
            <w:tcW w:w="14040" w:type="dxa"/>
            <w:gridSpan w:val="5"/>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IV. témakör: Példaképeink</w:t>
            </w:r>
          </w:p>
        </w:tc>
      </w:tr>
      <w:tr w:rsidR="00CF1042" w:rsidRPr="00F113BF" w:rsidTr="00C209A7">
        <w:tc>
          <w:tcPr>
            <w:tcW w:w="4860" w:type="dxa"/>
            <w:gridSpan w:val="2"/>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sz w:val="24"/>
                <w:szCs w:val="24"/>
                <w:lang w:eastAsia="hu-HU"/>
              </w:rPr>
            </w:pPr>
          </w:p>
        </w:tc>
        <w:tc>
          <w:tcPr>
            <w:tcW w:w="378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A szentek példája ma is hat</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szentek hétköznapi emberek voltak sok szempontból – követhető a példájuk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 a szent?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Magyar szentek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idézetgyűjtés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szentekről készült film-bejátszások pl.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Sacra Corona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Napfivér Holdnővér</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tabs>
          <w:tab w:val="left" w:pos="6840"/>
        </w:tabs>
        <w:spacing w:after="0" w:line="240" w:lineRule="auto"/>
        <w:rPr>
          <w:rFonts w:ascii="Times New Roman" w:hAnsi="Times New Roman"/>
          <w:sz w:val="24"/>
          <w:szCs w:val="24"/>
          <w:lang w:eastAsia="hu-HU"/>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3780"/>
        <w:gridCol w:w="2880"/>
        <w:gridCol w:w="2340"/>
      </w:tblGrid>
      <w:tr w:rsidR="00CF1042" w:rsidRPr="00F113BF" w:rsidTr="00C209A7">
        <w:trPr>
          <w:trHeight w:val="536"/>
        </w:trPr>
        <w:tc>
          <w:tcPr>
            <w:tcW w:w="13860" w:type="dxa"/>
            <w:gridSpan w:val="4"/>
            <w:vAlign w:val="center"/>
          </w:tcPr>
          <w:p w:rsidR="00CF1042" w:rsidRPr="00BD5D9A" w:rsidRDefault="00CF1042" w:rsidP="00BD5D9A">
            <w:pPr>
              <w:tabs>
                <w:tab w:val="left" w:pos="7120"/>
              </w:tabs>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V. témakör: Egyházunk</w:t>
            </w:r>
          </w:p>
        </w:tc>
      </w:tr>
      <w:tr w:rsidR="00CF1042" w:rsidRPr="00F113BF" w:rsidTr="00C209A7">
        <w:tc>
          <w:tcPr>
            <w:tcW w:w="48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78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288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86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numPr>
                <w:ilvl w:val="1"/>
                <w:numId w:val="4"/>
              </w:numPr>
              <w:spacing w:after="0" w:line="240" w:lineRule="auto"/>
              <w:ind w:hanging="828"/>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numPr>
                <w:ilvl w:val="1"/>
                <w:numId w:val="4"/>
              </w:numPr>
              <w:spacing w:after="0" w:line="240" w:lineRule="auto"/>
              <w:ind w:hanging="828"/>
              <w:rPr>
                <w:rFonts w:ascii="Times New Roman" w:hAnsi="Times New Roman"/>
                <w:sz w:val="24"/>
                <w:szCs w:val="24"/>
                <w:lang w:eastAsia="hu-HU"/>
              </w:rPr>
            </w:pPr>
            <w:r w:rsidRPr="00BD5D9A">
              <w:rPr>
                <w:rFonts w:ascii="Times New Roman" w:hAnsi="Times New Roman"/>
                <w:sz w:val="24"/>
                <w:szCs w:val="24"/>
                <w:lang w:eastAsia="hu-HU"/>
              </w:rPr>
              <w:t>Konfliktuskezelés és társas kapcsolatok</w:t>
            </w:r>
          </w:p>
          <w:p w:rsidR="00CF1042" w:rsidRPr="00BD5D9A" w:rsidRDefault="00CF1042" w:rsidP="00BD5D9A">
            <w:pPr>
              <w:numPr>
                <w:ilvl w:val="1"/>
                <w:numId w:val="4"/>
              </w:numPr>
              <w:spacing w:after="0" w:line="240" w:lineRule="auto"/>
              <w:ind w:hanging="828"/>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metakommunikáció</w:t>
            </w:r>
          </w:p>
          <w:p w:rsidR="00CF1042" w:rsidRPr="00BD5D9A" w:rsidRDefault="00CF1042" w:rsidP="00BD5D9A">
            <w:pPr>
              <w:spacing w:after="0" w:line="240" w:lineRule="auto"/>
              <w:rPr>
                <w:rFonts w:ascii="Times New Roman" w:hAnsi="Times New Roman"/>
                <w:sz w:val="24"/>
                <w:szCs w:val="24"/>
                <w:lang w:eastAsia="hu-HU"/>
              </w:rPr>
            </w:pPr>
          </w:p>
        </w:tc>
        <w:tc>
          <w:tcPr>
            <w:tcW w:w="378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Misszionáriusok – missziók régen és 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Küldetésünk van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keresztény fiatal viselkedése az utcán és más nyilvános helyen - róluk ítélik meg Jézust és a keresztényeket</w:t>
            </w:r>
          </w:p>
        </w:tc>
        <w:tc>
          <w:tcPr>
            <w:tcW w:w="288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a Misszió c. film megtekintése, megbeszélése</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Lumen 2000 film epizódjai</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történelem </w:t>
            </w:r>
          </w:p>
        </w:tc>
      </w:tr>
      <w:tr w:rsidR="00CF1042" w:rsidRPr="00F113BF" w:rsidTr="00C209A7">
        <w:trPr>
          <w:trHeight w:val="431"/>
        </w:trPr>
        <w:tc>
          <w:tcPr>
            <w:tcW w:w="1386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 témakör: Magyarságunk</w:t>
            </w:r>
          </w:p>
        </w:tc>
      </w:tr>
      <w:tr w:rsidR="00CF1042" w:rsidRPr="00F113BF" w:rsidTr="00C209A7">
        <w:tc>
          <w:tcPr>
            <w:tcW w:w="486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36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36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ismerje meg, hogy hazánk Európa védőpajzsa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 ismerje meg hazánk néhány feltaláló, alkotó elméjét és legyen büszke rájuk</w:t>
            </w:r>
          </w:p>
        </w:tc>
        <w:tc>
          <w:tcPr>
            <w:tcW w:w="378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mit kaptunk a kereszténységtől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miért jó az, hogy mi magyarok és keresztények vagyunk egyszerre?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 feltalálók</w:t>
            </w:r>
          </w:p>
        </w:tc>
        <w:tc>
          <w:tcPr>
            <w:tcW w:w="288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 magyar feltalálókról</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természettudomány</w:t>
            </w:r>
          </w:p>
        </w:tc>
      </w:tr>
    </w:tbl>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3960"/>
        <w:gridCol w:w="3060"/>
        <w:gridCol w:w="2340"/>
      </w:tblGrid>
      <w:tr w:rsidR="00CF1042" w:rsidRPr="00F113BF" w:rsidTr="00C209A7">
        <w:trPr>
          <w:trHeight w:val="543"/>
        </w:trPr>
        <w:tc>
          <w:tcPr>
            <w:tcW w:w="1404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 témakör: Szabadságunk és értékeink</w:t>
            </w:r>
          </w:p>
        </w:tc>
      </w:tr>
      <w:tr w:rsidR="00CF1042" w:rsidRPr="00F113BF" w:rsidTr="00C209A7">
        <w:tc>
          <w:tcPr>
            <w:tcW w:w="468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9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0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680" w:type="dxa"/>
          </w:tcPr>
          <w:p w:rsidR="00CF1042" w:rsidRPr="00BD5D9A" w:rsidRDefault="00CF1042" w:rsidP="00BD5D9A">
            <w:pPr>
              <w:spacing w:before="60" w:after="0" w:line="36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szabadság nem jelenti azt, hogy mindent szabad,</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értékelje a korlátok védelmező, megtartó tulajdonságát is</w:t>
            </w:r>
            <w:r w:rsidRPr="00BD5D9A">
              <w:rPr>
                <w:rFonts w:ascii="Times New Roman" w:hAnsi="Times New Roman"/>
                <w:b/>
                <w:sz w:val="24"/>
                <w:szCs w:val="24"/>
                <w:lang w:eastAsia="hu-HU"/>
              </w:rPr>
              <w:t xml:space="preserve"> </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 – művészeti tudatosság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tudjon felsorolni örök értékeket, amik nem változnak divatok szerint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játékszabályok, mint értékek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tudja és értse meg, hogy nem mindig az az értékes, amit az emberek többsége annak tart</w:t>
            </w:r>
          </w:p>
          <w:p w:rsidR="00CF1042" w:rsidRPr="00BD5D9A" w:rsidRDefault="00CF1042" w:rsidP="00BD5D9A">
            <w:pPr>
              <w:spacing w:after="0" w:line="240" w:lineRule="auto"/>
              <w:rPr>
                <w:rFonts w:ascii="Times New Roman" w:hAnsi="Times New Roman"/>
                <w:sz w:val="24"/>
                <w:szCs w:val="24"/>
                <w:lang w:eastAsia="hu-HU"/>
              </w:rPr>
            </w:pPr>
          </w:p>
        </w:tc>
        <w:tc>
          <w:tcPr>
            <w:tcW w:w="39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 legfőbb értékek –az élet, a szabadság, az emberi kapcsolatok, az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alkotta világ értékei – művészetek, tudomány vívmányai,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Hamis „értékek”, érték-rombolás, káros szenvedélyek</w:t>
            </w:r>
          </w:p>
          <w:p w:rsidR="00CF1042" w:rsidRPr="00BD5D9A" w:rsidRDefault="00CF1042" w:rsidP="00BD5D9A">
            <w:pPr>
              <w:spacing w:after="0" w:line="240" w:lineRule="auto"/>
              <w:rPr>
                <w:rFonts w:ascii="Times New Roman" w:hAnsi="Times New Roman"/>
                <w:sz w:val="24"/>
                <w:szCs w:val="24"/>
                <w:lang w:eastAsia="hu-HU"/>
              </w:rPr>
            </w:pP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kiscsoportos tevékenység,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Képzőművészeti- és fotóalbumok megismerése</w:t>
            </w:r>
          </w:p>
          <w:p w:rsidR="00CF1042" w:rsidRPr="00BD5D9A" w:rsidRDefault="00CF1042" w:rsidP="00BD5D9A">
            <w:pPr>
              <w:spacing w:after="0" w:line="240" w:lineRule="auto"/>
              <w:rPr>
                <w:rFonts w:ascii="Times New Roman" w:hAnsi="Times New Roman"/>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sport,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tánc és drámajáték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művészetek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egészségnevelés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drogprevenció</w:t>
            </w:r>
          </w:p>
        </w:tc>
      </w:tr>
      <w:tr w:rsidR="00CF1042" w:rsidRPr="00F113BF" w:rsidTr="00C209A7">
        <w:trPr>
          <w:trHeight w:val="532"/>
        </w:trPr>
        <w:tc>
          <w:tcPr>
            <w:tcW w:w="14040" w:type="dxa"/>
            <w:gridSpan w:val="4"/>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VIII. témakör: Értékeink</w:t>
            </w:r>
          </w:p>
        </w:tc>
      </w:tr>
      <w:tr w:rsidR="00CF1042" w:rsidRPr="00F113BF" w:rsidTr="00C209A7">
        <w:trPr>
          <w:trHeight w:val="1949"/>
        </w:trPr>
        <w:tc>
          <w:tcPr>
            <w:tcW w:w="468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Konfliktuskezelés és társas kapcsolatok</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Tudatos keresztény életvitel </w:t>
            </w:r>
          </w:p>
        </w:tc>
        <w:tc>
          <w:tcPr>
            <w:tcW w:w="39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Értékeink,</w:t>
            </w: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erényeink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Érzelmeink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Akarati cselekvéseink és ezek</w:t>
            </w:r>
            <w:r w:rsidRPr="00BD5D9A">
              <w:rPr>
                <w:rFonts w:ascii="Times New Roman" w:hAnsi="Times New Roman"/>
                <w:sz w:val="24"/>
                <w:szCs w:val="24"/>
                <w:lang w:eastAsia="hu-HU"/>
              </w:rPr>
              <w:br/>
              <w:t>viszonya</w:t>
            </w:r>
          </w:p>
          <w:p w:rsidR="00CF1042" w:rsidRPr="00BD5D9A" w:rsidRDefault="00CF1042" w:rsidP="00BD5D9A">
            <w:pPr>
              <w:spacing w:after="0" w:line="240" w:lineRule="auto"/>
              <w:rPr>
                <w:rFonts w:ascii="Times New Roman" w:hAnsi="Times New Roman"/>
                <w:sz w:val="24"/>
                <w:szCs w:val="24"/>
                <w:lang w:eastAsia="hu-HU"/>
              </w:rPr>
            </w:pP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kiscsoportos tevékenység, gyűjtőmunka</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sport,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tánc és drámajáték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művészetek</w:t>
            </w:r>
          </w:p>
        </w:tc>
      </w:tr>
    </w:tbl>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jc w:val="center"/>
        <w:rPr>
          <w:rFonts w:ascii="Times New Roman" w:hAnsi="Times New Roman"/>
          <w:b/>
          <w:bCs/>
          <w:sz w:val="24"/>
          <w:szCs w:val="24"/>
          <w:lang w:eastAsia="hu-HU"/>
        </w:rPr>
      </w:pPr>
    </w:p>
    <w:p w:rsidR="00CF1042" w:rsidRPr="00BD5D9A" w:rsidRDefault="00CF1042" w:rsidP="00BD5D9A">
      <w:pPr>
        <w:spacing w:after="0" w:line="360" w:lineRule="auto"/>
        <w:jc w:val="center"/>
        <w:rPr>
          <w:rFonts w:ascii="Times New Roman" w:hAnsi="Times New Roman"/>
          <w:b/>
          <w:sz w:val="28"/>
          <w:szCs w:val="28"/>
          <w:lang w:eastAsia="hu-HU"/>
        </w:rPr>
      </w:pPr>
      <w:r w:rsidRPr="00BD5D9A">
        <w:rPr>
          <w:rFonts w:ascii="Times New Roman" w:hAnsi="Times New Roman"/>
          <w:b/>
          <w:sz w:val="28"/>
          <w:szCs w:val="28"/>
          <w:lang w:eastAsia="hu-HU"/>
        </w:rPr>
        <w:t>7. évfolyam</w:t>
      </w:r>
    </w:p>
    <w:p w:rsidR="00CF1042" w:rsidRPr="00BD5D9A" w:rsidRDefault="00CF1042" w:rsidP="00BD5D9A">
      <w:pPr>
        <w:spacing w:after="0" w:line="240" w:lineRule="auto"/>
        <w:jc w:val="both"/>
        <w:rPr>
          <w:rFonts w:ascii="Times New Roman" w:hAnsi="Times New Roman"/>
          <w:b/>
          <w:bCs/>
          <w:sz w:val="24"/>
          <w:szCs w:val="24"/>
          <w:lang w:eastAsia="hu-HU"/>
        </w:rPr>
      </w:pPr>
      <w:r w:rsidRPr="00BD5D9A">
        <w:rPr>
          <w:rFonts w:ascii="Times New Roman" w:hAnsi="Times New Roman"/>
          <w:b/>
          <w:bCs/>
          <w:sz w:val="24"/>
          <w:szCs w:val="24"/>
          <w:lang w:eastAsia="hu-HU"/>
        </w:rPr>
        <w:t>Célok, feladatok:</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Ez a kamaszkornak az a szakasza, amikor nagyon érzékeny és bizonytalan önmagában a gyermekkorból éppen kinövő ember, ugyanakkor az érzelmei látható megnyilvánulásait szégyelli és jelentkezik a jellegzetes kamaszkori gátlásosság is. Nagy empátiával és kellően tapintatos, de határozott segítségnyújtással kell építeni személyiségét és formálni az osztályközösséget is. Problémát okozhat ebben a korban a koedukáció is, a nemek közötti nagy különbségek miatt.</w:t>
      </w: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 fiúkra jellemző sajátosságok:</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Szellemi éhség, az értelmi világ megtapasztalni akarása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Tudásvágy, természettudományok szeretete</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Ideges nyugtalanság szakasza ez, a szemtelen közbeszólások kezdete (ezért fontos illemtan, viselkedési szokások!)</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Közösségek, kis csoportok (gittegylet) kora, ha van jó, a szeretet alapján álló igaz, megvalósítható cél, akkor helyes irányítás mellett kialakul a jó osztályközösség, mert él a csoportszellem</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 vezéregyéniség, a legtöbb férfias tulajdonsággal rendelkező gyermek köré csoportosulnak, ezért az osztályfőnöknek nagyon fontos a jó vezéregyéniségek megnyerése, kiválogatása a kellő feladatra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 folyamatos figyelem max. 20’, ez a dekoncentráltság kora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 fiúk érdeklődése kifelé, a lányoké befelé irányul</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 példakép válogatás ideje ez – sportolók, történelmi hősök, színészek, szent férfiak (lányoknál nők) csodálata, utánzása, képek-, aláírások gyűjtése hírességektől</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Az otthoni nagy viták, ellenszegülések kezdete – saját vélemény kialakulása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Nagyfokú érzelmi ingadozások, látványos veszekedések és kibékülések kora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 xml:space="preserve">A jó nagy „kibeszélések” ideje – ezért fontos az osztályfőnök – </w:t>
      </w:r>
      <w:proofErr w:type="gramStart"/>
      <w:r w:rsidRPr="00BD5D9A">
        <w:rPr>
          <w:rFonts w:ascii="Times New Roman" w:hAnsi="Times New Roman"/>
          <w:bCs/>
          <w:sz w:val="24"/>
          <w:szCs w:val="24"/>
          <w:lang w:eastAsia="hu-HU"/>
        </w:rPr>
        <w:t>gyermek</w:t>
      </w:r>
      <w:proofErr w:type="gramEnd"/>
      <w:r w:rsidRPr="00BD5D9A">
        <w:rPr>
          <w:rFonts w:ascii="Times New Roman" w:hAnsi="Times New Roman"/>
          <w:bCs/>
          <w:sz w:val="24"/>
          <w:szCs w:val="24"/>
          <w:lang w:eastAsia="hu-HU"/>
        </w:rPr>
        <w:t xml:space="preserve"> ill. a lelkivezető – gyermek beszélgetése. </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Tehát, ez a lelkivezetés elindulásának ideje, az elidegenedés kezdete is, amikor eltávolodik a szülőtől – és az osztályfőnöknél, vagy a lelkivezetőnél keres támaszt – nagyon fontos a nála néhány évvel idősebb, megbízható, jó értékrendű fiatalok bevonása a nevelő folya- matba!</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Nevelni elsősorban a közösség nevel, ezért annak alakítására kell nagy hangsúlyt fektetnie az osztályfőnöknek</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Rendkívül fontos ebben a korban a sok közös – iskolán kívüli – program</w:t>
      </w:r>
    </w:p>
    <w:p w:rsidR="00CF1042" w:rsidRPr="00BD5D9A" w:rsidRDefault="00CF1042" w:rsidP="00BD5D9A">
      <w:pPr>
        <w:numPr>
          <w:ilvl w:val="0"/>
          <w:numId w:val="12"/>
        </w:num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t>Nagy haszonnal jár, ha az osztályfőnök meg tudja tenni, hogy néha a saját lakásában – életében legyen együtt a gyerekekkel!</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37 óra / tanév</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1 óra / tanítási hét</w:t>
      </w:r>
    </w:p>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Tematikus összesített óraterv</w:t>
      </w:r>
    </w:p>
    <w:p w:rsidR="00CF1042" w:rsidRPr="00BD5D9A" w:rsidRDefault="00CF1042" w:rsidP="00BD5D9A">
      <w:pPr>
        <w:spacing w:after="0" w:line="240" w:lineRule="auto"/>
        <w:rPr>
          <w:rFonts w:ascii="Times New Roman" w:hAnsi="Times New Roman"/>
          <w:sz w:val="24"/>
          <w:szCs w:val="24"/>
          <w:lang w:eastAsia="hu-HU"/>
        </w:rPr>
      </w:pPr>
    </w:p>
    <w:tbl>
      <w:tblPr>
        <w:tblW w:w="0" w:type="auto"/>
        <w:tblInd w:w="2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052"/>
        <w:gridCol w:w="2039"/>
      </w:tblGrid>
      <w:tr w:rsidR="00CF1042" w:rsidRPr="00F113BF" w:rsidTr="00C209A7">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 sorszáma</w:t>
            </w:r>
          </w:p>
        </w:tc>
        <w:tc>
          <w:tcPr>
            <w:tcW w:w="5052"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Iskolánk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r>
      <w:tr w:rsidR="00CF1042" w:rsidRPr="00F113BF" w:rsidTr="00C209A7">
        <w:trPr>
          <w:trHeight w:val="351"/>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Ünnepeink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Családunk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Példaképeink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Egyházunk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Magyarságunk </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 erények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40"/>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8.</w:t>
            </w:r>
          </w:p>
        </w:tc>
        <w:tc>
          <w:tcPr>
            <w:tcW w:w="505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Értékek – erények</w:t>
            </w:r>
          </w:p>
        </w:tc>
        <w:tc>
          <w:tcPr>
            <w:tcW w:w="2039"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18</w:t>
            </w:r>
          </w:p>
        </w:tc>
      </w:tr>
    </w:tbl>
    <w:p w:rsidR="00CF1042" w:rsidRPr="00BD5D9A" w:rsidRDefault="00CF1042" w:rsidP="00BD5D9A">
      <w:pPr>
        <w:spacing w:after="0" w:line="240" w:lineRule="auto"/>
        <w:rPr>
          <w:rFonts w:ascii="Times New Roman" w:hAnsi="Times New Roman"/>
          <w:sz w:val="24"/>
          <w:szCs w:val="24"/>
          <w:lang w:eastAsia="hu-H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gridCol w:w="2700"/>
        <w:gridCol w:w="2340"/>
      </w:tblGrid>
      <w:tr w:rsidR="00CF1042" w:rsidRPr="00F113BF" w:rsidTr="00C209A7">
        <w:trPr>
          <w:trHeight w:val="542"/>
        </w:trPr>
        <w:tc>
          <w:tcPr>
            <w:tcW w:w="1404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 témakör: Iskolánk</w:t>
            </w:r>
          </w:p>
        </w:tc>
      </w:tr>
      <w:tr w:rsidR="00CF1042" w:rsidRPr="00F113BF" w:rsidTr="00C209A7">
        <w:trPr>
          <w:trHeight w:val="542"/>
        </w:trPr>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27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50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Hatékony és önálló tanulás</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tc>
        <w:tc>
          <w:tcPr>
            <w:tcW w:w="45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Tanulási módszerem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Saját magam elfogadása, mások elfogadása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Embertípusok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13 évesek értékei és gyengeségei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felnőttek értékei és gyengeségei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helyes önismeret fejlesztése emberi szempontból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 milyen embertípus vagyok?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hozott és a </w:t>
            </w:r>
            <w:proofErr w:type="gramStart"/>
            <w:r w:rsidRPr="00BD5D9A">
              <w:rPr>
                <w:rFonts w:ascii="Times New Roman" w:hAnsi="Times New Roman"/>
                <w:sz w:val="24"/>
                <w:szCs w:val="24"/>
                <w:lang w:eastAsia="hu-HU"/>
              </w:rPr>
              <w:t>szerzett</w:t>
            </w:r>
            <w:proofErr w:type="gramEnd"/>
            <w:r w:rsidRPr="00BD5D9A">
              <w:rPr>
                <w:rFonts w:ascii="Times New Roman" w:hAnsi="Times New Roman"/>
                <w:sz w:val="24"/>
                <w:szCs w:val="24"/>
                <w:lang w:eastAsia="hu-HU"/>
              </w:rPr>
              <w:t xml:space="preserve"> ill. szerezhető értékeim számbavétele és tudatosítása</w:t>
            </w: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tanulás-módszertani beszélgetések, gyakorlatok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egyéni írásos munka,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testi-lelki változások leírása és megbeszélése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lelkitükör készítése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beszélgetések nemek szerinti bontásban  </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Rajz – művészettörténet</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0"/>
        <w:gridCol w:w="4320"/>
        <w:gridCol w:w="2700"/>
        <w:gridCol w:w="2340"/>
      </w:tblGrid>
      <w:tr w:rsidR="00CF1042" w:rsidRPr="00F113BF" w:rsidTr="00C209A7">
        <w:trPr>
          <w:trHeight w:val="438"/>
        </w:trPr>
        <w:tc>
          <w:tcPr>
            <w:tcW w:w="14040" w:type="dxa"/>
            <w:gridSpan w:val="5"/>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II. témakör: Ünnepeink</w:t>
            </w:r>
          </w:p>
        </w:tc>
      </w:tr>
      <w:tr w:rsidR="00CF1042" w:rsidRPr="00F113BF" w:rsidTr="00C209A7">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50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27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5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keresztény életvitel</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p>
        </w:tc>
        <w:tc>
          <w:tcPr>
            <w:tcW w:w="45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Ünnepeink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egykor és 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ünnep az összetartozás tudatának erősítője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egy-két jeles ünnep eredete,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közös ünnep közelebb hozza az egymást szeretőket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vértanúk ünnepei és az un. Fehér vértanúság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ma is vannak vértanúk,</w:t>
            </w:r>
            <w:r w:rsidRPr="00BD5D9A">
              <w:rPr>
                <w:rFonts w:ascii="Times New Roman" w:hAnsi="Times New Roman"/>
                <w:sz w:val="24"/>
                <w:szCs w:val="24"/>
                <w:lang w:eastAsia="hu-HU"/>
              </w:rPr>
              <w:t xml:space="preserve"> </w:t>
            </w:r>
            <w:r w:rsidRPr="00BD5D9A">
              <w:rPr>
                <w:rFonts w:ascii="Times New Roman" w:hAnsi="Times New Roman"/>
                <w:i/>
                <w:sz w:val="24"/>
                <w:szCs w:val="24"/>
                <w:lang w:eastAsia="hu-HU"/>
              </w:rPr>
              <w:t xml:space="preserve">üldözöttek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 és gyógyíthatatlan betegségben szenvedők is</w:t>
            </w: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Képek – filmbejátszások megtekintése és megbeszélése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Maximilian Kolbe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Mindszenty József</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Brenner János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Kaszap István</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Történelem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Ének-zene,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néptánc </w:t>
            </w:r>
          </w:p>
        </w:tc>
      </w:tr>
      <w:tr w:rsidR="00CF1042" w:rsidRPr="00F113BF" w:rsidTr="00C209A7">
        <w:trPr>
          <w:trHeight w:val="383"/>
        </w:trPr>
        <w:tc>
          <w:tcPr>
            <w:tcW w:w="14040" w:type="dxa"/>
            <w:gridSpan w:val="5"/>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III. témakör: Családunk</w:t>
            </w:r>
          </w:p>
        </w:tc>
      </w:tr>
      <w:tr w:rsidR="00CF1042" w:rsidRPr="00F113BF" w:rsidTr="00C209A7">
        <w:tc>
          <w:tcPr>
            <w:tcW w:w="450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45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ki az ember?</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létünk értelme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nemiségünk szerepe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változások kora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Minden emberi közösség alapja a család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 válsága, az ember válsága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családban jelen van a nő, a férfi, a lány, a fiú – észre kell venni a szépet, az eltérőt a másik nemű emberben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Elfogadni a saját nemet is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családok mai válságát az önzés, a fogyasztói szemlélet, a kicserélhetőség érzete adja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Elfogadni az egyes életkori változásokat</w:t>
            </w:r>
          </w:p>
          <w:p w:rsidR="00CF1042" w:rsidRPr="00BD5D9A" w:rsidRDefault="00CF1042" w:rsidP="00BD5D9A">
            <w:pPr>
              <w:spacing w:after="0" w:line="240" w:lineRule="auto"/>
              <w:rPr>
                <w:rFonts w:ascii="Times New Roman" w:hAnsi="Times New Roman"/>
                <w:sz w:val="24"/>
                <w:szCs w:val="24"/>
                <w:lang w:eastAsia="hu-HU"/>
              </w:rPr>
            </w:pP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 vendégekkel (is) nemek szerinti bontásban</w:t>
            </w:r>
          </w:p>
          <w:p w:rsidR="00CF1042" w:rsidRPr="00BD5D9A" w:rsidRDefault="00CF1042" w:rsidP="00BD5D9A">
            <w:pPr>
              <w:spacing w:after="0" w:line="240" w:lineRule="auto"/>
              <w:rPr>
                <w:rFonts w:ascii="Times New Roman" w:hAnsi="Times New Roman"/>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tc>
      </w:tr>
      <w:tr w:rsidR="00CF1042" w:rsidRPr="00F113BF" w:rsidTr="00C209A7">
        <w:trPr>
          <w:trHeight w:val="526"/>
        </w:trPr>
        <w:tc>
          <w:tcPr>
            <w:tcW w:w="14040" w:type="dxa"/>
            <w:gridSpan w:val="5"/>
            <w:vAlign w:val="center"/>
          </w:tcPr>
          <w:p w:rsidR="00CF1042" w:rsidRPr="00BD5D9A" w:rsidRDefault="00CF1042" w:rsidP="00BD5D9A">
            <w:pPr>
              <w:spacing w:after="0" w:line="240" w:lineRule="auto"/>
              <w:jc w:val="center"/>
              <w:outlineLvl w:val="6"/>
              <w:rPr>
                <w:rFonts w:ascii="Times New Roman" w:hAnsi="Times New Roman"/>
                <w:b/>
                <w:sz w:val="24"/>
                <w:szCs w:val="24"/>
                <w:lang w:eastAsia="hu-HU"/>
              </w:rPr>
            </w:pPr>
            <w:r w:rsidRPr="00BD5D9A">
              <w:rPr>
                <w:rFonts w:ascii="Times New Roman" w:hAnsi="Times New Roman"/>
                <w:b/>
                <w:sz w:val="24"/>
                <w:szCs w:val="24"/>
                <w:lang w:eastAsia="hu-HU"/>
              </w:rPr>
              <w:lastRenderedPageBreak/>
              <w:t>IV. témakör: Példaképeink</w:t>
            </w:r>
          </w:p>
        </w:tc>
      </w:tr>
      <w:tr w:rsidR="00CF1042" w:rsidRPr="00F113BF" w:rsidTr="00C209A7">
        <w:tc>
          <w:tcPr>
            <w:tcW w:w="468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32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27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Kapcsolódási</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680" w:type="dxa"/>
            <w:gridSpan w:val="2"/>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Testi- lelki egészség</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w:t>
            </w:r>
          </w:p>
        </w:tc>
        <w:tc>
          <w:tcPr>
            <w:tcW w:w="43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Mire tanítanak a férfi szentek és mire tanítanak a női szentek példái?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Férfi ideál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Női ideál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Észrevenni, hogy mást tanulhatunk a nőktől (szépérzék, türelem, elfogadás, önfeláldozás, lelki erősség, empátia, életközeliség) és mást a férfiaktól (bátorság a nagy kihívásokban, kalandvágy, nagyvonalúság) – ezek a tulajdonságok együtt alkotnak teljességet</w:t>
            </w:r>
            <w:r w:rsidRPr="00BD5D9A">
              <w:rPr>
                <w:rFonts w:ascii="Times New Roman" w:hAnsi="Times New Roman"/>
                <w:i/>
                <w:sz w:val="24"/>
                <w:szCs w:val="24"/>
                <w:lang w:eastAsia="hu-HU"/>
              </w:rPr>
              <w:t>.</w:t>
            </w: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gyűjtőmunka nemek szerinti bontásban is </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egyháztörténelem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pszichológia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irodalom – film</w:t>
            </w:r>
          </w:p>
        </w:tc>
      </w:tr>
      <w:tr w:rsidR="00CF1042" w:rsidRPr="00F113BF" w:rsidTr="00C209A7">
        <w:trPr>
          <w:trHeight w:val="500"/>
        </w:trPr>
        <w:tc>
          <w:tcPr>
            <w:tcW w:w="14040" w:type="dxa"/>
            <w:gridSpan w:val="5"/>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 témakör: Egyházunk</w:t>
            </w:r>
          </w:p>
        </w:tc>
      </w:tr>
      <w:tr w:rsidR="00CF1042" w:rsidRPr="00F113BF" w:rsidTr="00C209A7">
        <w:tc>
          <w:tcPr>
            <w:tcW w:w="4680" w:type="dxa"/>
            <w:gridSpan w:val="2"/>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w:t>
            </w:r>
            <w:r w:rsidRPr="00BD5D9A">
              <w:rPr>
                <w:rFonts w:ascii="Times New Roman" w:hAnsi="Times New Roman"/>
                <w:i/>
                <w:sz w:val="24"/>
                <w:szCs w:val="24"/>
                <w:lang w:eastAsia="hu-HU"/>
              </w:rPr>
              <w:t>s</w:t>
            </w:r>
            <w:r w:rsidRPr="00BD5D9A">
              <w:rPr>
                <w:rFonts w:ascii="Times New Roman" w:hAnsi="Times New Roman"/>
                <w:b/>
                <w:sz w:val="24"/>
                <w:szCs w:val="24"/>
                <w:lang w:eastAsia="hu-HU"/>
              </w:rPr>
              <w:t xml:space="preserve"> és állampolgári kompetencia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önálló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a családban és társadalmi közösségben</w:t>
            </w:r>
          </w:p>
          <w:p w:rsidR="00CF1042" w:rsidRPr="00BD5D9A" w:rsidRDefault="00CF1042" w:rsidP="00BD5D9A">
            <w:pPr>
              <w:spacing w:after="0" w:line="240" w:lineRule="auto"/>
              <w:rPr>
                <w:rFonts w:ascii="Times New Roman" w:hAnsi="Times New Roman"/>
                <w:sz w:val="24"/>
                <w:szCs w:val="24"/>
                <w:lang w:eastAsia="hu-HU"/>
              </w:rPr>
            </w:pPr>
          </w:p>
        </w:tc>
        <w:tc>
          <w:tcPr>
            <w:tcW w:w="432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Mit jelent ma kereszténynek lenni?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mit jelent árral szemben úszni?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Apostolkodás, misszió szerepe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kereszténység küldetést, feladatokat és kötelességeket is jelent, nem „happy, alleluja” csupán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csupán a magunk érzelmi kielégülését keressük az ifjúsági közösségben, egyházban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lelkivezető szükségessége</w:t>
            </w:r>
          </w:p>
          <w:p w:rsidR="00CF1042" w:rsidRPr="00BD5D9A" w:rsidRDefault="00CF1042" w:rsidP="00BD5D9A">
            <w:pPr>
              <w:spacing w:after="0" w:line="240" w:lineRule="auto"/>
              <w:rPr>
                <w:rFonts w:ascii="Times New Roman" w:hAnsi="Times New Roman"/>
                <w:sz w:val="24"/>
                <w:szCs w:val="24"/>
                <w:lang w:eastAsia="hu-HU"/>
              </w:rPr>
            </w:pPr>
          </w:p>
        </w:tc>
        <w:tc>
          <w:tcPr>
            <w:tcW w:w="27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Ismerkedés a városmissziókkal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Lumen Christi 2000 részeinek megtekintése</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80"/>
        <w:gridCol w:w="4320"/>
        <w:gridCol w:w="180"/>
        <w:gridCol w:w="2520"/>
        <w:gridCol w:w="180"/>
        <w:gridCol w:w="2160"/>
      </w:tblGrid>
      <w:tr w:rsidR="00CF1042" w:rsidRPr="00F113BF" w:rsidTr="00C209A7">
        <w:trPr>
          <w:trHeight w:val="423"/>
        </w:trPr>
        <w:tc>
          <w:tcPr>
            <w:tcW w:w="1404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VI. témakör: Magyarságunk</w:t>
            </w:r>
          </w:p>
        </w:tc>
      </w:tr>
      <w:tr w:rsidR="00CF1042" w:rsidRPr="00F113BF" w:rsidTr="00C209A7">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680" w:type="dxa"/>
            <w:gridSpan w:val="3"/>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270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16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50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p>
        </w:tc>
        <w:tc>
          <w:tcPr>
            <w:tcW w:w="4680" w:type="dxa"/>
            <w:gridSpan w:val="3"/>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Egyházunk a</w:t>
            </w: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kisebbségekért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Minden ember Isten képmása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Magyarország Mária országa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Egyszerre keresztény és magyar</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A kisebbségben élő magyarok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Észrevenni Isten képmását a nehéz emberekben is.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Védeni a gyengébbet, a fogyatékost,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kiállni az igazság mellett akkor is, ha kisebbségben marad a véleményével</w:t>
            </w:r>
          </w:p>
        </w:tc>
        <w:tc>
          <w:tcPr>
            <w:tcW w:w="27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írásbeli rögzítés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dokumentumfilmek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albumok megtekintése </w:t>
            </w:r>
          </w:p>
        </w:tc>
        <w:tc>
          <w:tcPr>
            <w:tcW w:w="21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Néprajz</w:t>
            </w:r>
          </w:p>
        </w:tc>
      </w:tr>
      <w:tr w:rsidR="00CF1042" w:rsidRPr="00F113BF" w:rsidTr="00C209A7">
        <w:trPr>
          <w:trHeight w:val="517"/>
        </w:trPr>
        <w:tc>
          <w:tcPr>
            <w:tcW w:w="1404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 témakör: Szabadságunk és értékeink</w:t>
            </w:r>
          </w:p>
        </w:tc>
      </w:tr>
      <w:tr w:rsidR="00CF1042" w:rsidRPr="00F113BF" w:rsidTr="00C209A7">
        <w:tc>
          <w:tcPr>
            <w:tcW w:w="4680" w:type="dxa"/>
            <w:gridSpan w:val="2"/>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és demokráciára nevelés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45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 személyes szabadság helyes megélése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„Szeress és </w:t>
            </w:r>
            <w:proofErr w:type="gramStart"/>
            <w:r w:rsidRPr="00BD5D9A">
              <w:rPr>
                <w:rFonts w:ascii="Times New Roman" w:hAnsi="Times New Roman"/>
                <w:sz w:val="24"/>
                <w:szCs w:val="24"/>
                <w:lang w:eastAsia="hu-HU"/>
              </w:rPr>
              <w:t>tégy</w:t>
            </w:r>
            <w:proofErr w:type="gramEnd"/>
            <w:r w:rsidRPr="00BD5D9A">
              <w:rPr>
                <w:rFonts w:ascii="Times New Roman" w:hAnsi="Times New Roman"/>
                <w:sz w:val="24"/>
                <w:szCs w:val="24"/>
                <w:lang w:eastAsia="hu-HU"/>
              </w:rPr>
              <w:t xml:space="preserve"> amit akarsz” – a szeretet a helyes értékrend megélése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szabadság nem egyenlő az anarchiával.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Szabadsága akkor igazi és boldogító, ha felelősségérzettel és megbízhatósággal, előrelátással párosul</w:t>
            </w:r>
          </w:p>
        </w:tc>
        <w:tc>
          <w:tcPr>
            <w:tcW w:w="27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kiscsoportos tevékenység</w:t>
            </w:r>
          </w:p>
        </w:tc>
        <w:tc>
          <w:tcPr>
            <w:tcW w:w="21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p>
        </w:tc>
      </w:tr>
      <w:tr w:rsidR="00CF1042" w:rsidRPr="00F113BF" w:rsidTr="00C209A7">
        <w:trPr>
          <w:trHeight w:val="423"/>
        </w:trPr>
        <w:tc>
          <w:tcPr>
            <w:tcW w:w="1404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VIII. témakör: Értékek és erények</w:t>
            </w:r>
          </w:p>
        </w:tc>
      </w:tr>
      <w:tr w:rsidR="00CF1042" w:rsidRPr="00F113BF" w:rsidTr="00C209A7">
        <w:trPr>
          <w:trHeight w:val="423"/>
        </w:trPr>
        <w:tc>
          <w:tcPr>
            <w:tcW w:w="4680" w:type="dxa"/>
            <w:gridSpan w:val="2"/>
            <w:vAlign w:val="center"/>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sz w:val="24"/>
                <w:szCs w:val="24"/>
                <w:lang w:eastAsia="hu-HU"/>
              </w:rPr>
              <w:t>Énkép</w:t>
            </w:r>
            <w:r w:rsidRPr="00BD5D9A">
              <w:rPr>
                <w:rFonts w:ascii="Times New Roman" w:hAnsi="Times New Roman"/>
                <w:i/>
                <w:sz w:val="24"/>
                <w:szCs w:val="24"/>
                <w:lang w:eastAsia="hu-HU"/>
              </w:rPr>
              <w:t>, önismeret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konfliktuskezelés – társas kapcsolatok</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sz w:val="24"/>
                <w:szCs w:val="24"/>
                <w:lang w:eastAsia="hu-HU"/>
              </w:rPr>
              <w:t>életvezetés – élet a családban és a társadalmi közösségben</w:t>
            </w:r>
          </w:p>
        </w:tc>
        <w:tc>
          <w:tcPr>
            <w:tcW w:w="4500" w:type="dxa"/>
            <w:gridSpan w:val="2"/>
            <w:vAlign w:val="center"/>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Változások kora: hogyan érzem magam és hogyan érzik magukat körülöttem mások?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Változások kora: milyen vagyok, milyen leszek?</w:t>
            </w:r>
          </w:p>
          <w:p w:rsidR="00CF1042" w:rsidRPr="00BD5D9A" w:rsidRDefault="00CF1042" w:rsidP="00BD5D9A">
            <w:pPr>
              <w:spacing w:after="0" w:line="240" w:lineRule="auto"/>
              <w:jc w:val="center"/>
              <w:rPr>
                <w:rFonts w:ascii="Times New Roman" w:hAnsi="Times New Roman"/>
                <w:b/>
                <w:sz w:val="24"/>
                <w:szCs w:val="24"/>
                <w:lang w:eastAsia="hu-HU"/>
              </w:rPr>
            </w:pPr>
          </w:p>
        </w:tc>
        <w:tc>
          <w:tcPr>
            <w:tcW w:w="27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vélemények írása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tesztek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mások véleménye egy-egy témáról</w:t>
            </w:r>
          </w:p>
        </w:tc>
        <w:tc>
          <w:tcPr>
            <w:tcW w:w="2160" w:type="dxa"/>
            <w:vAlign w:val="center"/>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Családi életre nevelés </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center"/>
              <w:rPr>
                <w:rFonts w:ascii="Times New Roman" w:hAnsi="Times New Roman"/>
                <w:b/>
                <w:sz w:val="24"/>
                <w:szCs w:val="24"/>
                <w:lang w:eastAsia="hu-HU"/>
              </w:rPr>
            </w:pPr>
          </w:p>
        </w:tc>
      </w:tr>
      <w:tr w:rsidR="00CF1042" w:rsidRPr="00F113BF" w:rsidTr="00C209A7">
        <w:trPr>
          <w:trHeight w:val="3758"/>
        </w:trPr>
        <w:tc>
          <w:tcPr>
            <w:tcW w:w="4680" w:type="dxa"/>
            <w:gridSpan w:val="2"/>
          </w:tcPr>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tc>
        <w:tc>
          <w:tcPr>
            <w:tcW w:w="4320" w:type="dxa"/>
          </w:tcPr>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Család – hogyan látom a családomat és hogyan látnak ők engem?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Barátok vagy ellenfelek a többiek?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Szerelmek – mi a szerelem?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méltósága – önértékelési szempontok.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férfi és a női agy működése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Változások a kapcsolataimban Barátság és/vagy szerelem?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Helyes értékrend, hamis értékek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Közösségépítés és „sültgalamb-várás”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xml:space="preserve"> </w:t>
            </w:r>
          </w:p>
        </w:tc>
        <w:tc>
          <w:tcPr>
            <w:tcW w:w="2700" w:type="dxa"/>
            <w:gridSpan w:val="2"/>
          </w:tcPr>
          <w:p w:rsidR="00CF1042" w:rsidRPr="00BD5D9A" w:rsidRDefault="00CF1042" w:rsidP="00BD5D9A">
            <w:pPr>
              <w:spacing w:after="0" w:line="240" w:lineRule="auto"/>
              <w:rPr>
                <w:rFonts w:ascii="Times New Roman" w:hAnsi="Times New Roman"/>
                <w:b/>
                <w:sz w:val="24"/>
                <w:szCs w:val="24"/>
                <w:lang w:eastAsia="hu-HU"/>
              </w:rPr>
            </w:pPr>
          </w:p>
        </w:tc>
        <w:tc>
          <w:tcPr>
            <w:tcW w:w="2340" w:type="dxa"/>
            <w:gridSpan w:val="2"/>
          </w:tcPr>
          <w:p w:rsidR="00CF1042" w:rsidRPr="00BD5D9A" w:rsidRDefault="00CF1042" w:rsidP="00BD5D9A">
            <w:pPr>
              <w:spacing w:after="0" w:line="240" w:lineRule="auto"/>
              <w:rPr>
                <w:rFonts w:ascii="Times New Roman" w:hAnsi="Times New Roman"/>
                <w:b/>
                <w:sz w:val="24"/>
                <w:szCs w:val="24"/>
                <w:lang w:eastAsia="hu-HU"/>
              </w:rPr>
            </w:pPr>
          </w:p>
        </w:tc>
      </w:tr>
    </w:tbl>
    <w:p w:rsidR="00CF1042" w:rsidRPr="00BD5D9A" w:rsidRDefault="00CF1042" w:rsidP="00BD5D9A">
      <w:pPr>
        <w:spacing w:after="0" w:line="360" w:lineRule="auto"/>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p>
    <w:p w:rsidR="00CF1042" w:rsidRPr="00BD5D9A" w:rsidRDefault="00CF1042" w:rsidP="00BD5D9A">
      <w:pPr>
        <w:spacing w:after="0" w:line="36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8. évfolyam</w:t>
      </w:r>
    </w:p>
    <w:p w:rsidR="00CF1042" w:rsidRPr="00BD5D9A" w:rsidRDefault="00CF1042" w:rsidP="00BD5D9A">
      <w:pPr>
        <w:spacing w:after="0" w:line="240" w:lineRule="auto"/>
        <w:rPr>
          <w:rFonts w:ascii="Times New Roman" w:hAnsi="Times New Roman"/>
          <w:b/>
          <w:bCs/>
          <w:sz w:val="24"/>
          <w:szCs w:val="24"/>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
          <w:bCs/>
          <w:sz w:val="24"/>
          <w:szCs w:val="24"/>
          <w:lang w:eastAsia="hu-HU"/>
        </w:rPr>
        <w:t xml:space="preserve">Célok, feladatok: </w:t>
      </w:r>
      <w:r w:rsidRPr="00BD5D9A">
        <w:rPr>
          <w:rFonts w:ascii="Times New Roman" w:hAnsi="Times New Roman"/>
          <w:bCs/>
          <w:sz w:val="24"/>
          <w:szCs w:val="24"/>
          <w:lang w:eastAsia="hu-HU"/>
        </w:rPr>
        <w:t>Ez már nyugodtabb időszak, mint az előző év.</w:t>
      </w:r>
      <w:r w:rsidRPr="00BD5D9A">
        <w:rPr>
          <w:rFonts w:ascii="Times New Roman" w:hAnsi="Times New Roman"/>
          <w:b/>
          <w:bCs/>
          <w:sz w:val="24"/>
          <w:szCs w:val="24"/>
          <w:lang w:eastAsia="hu-HU"/>
        </w:rPr>
        <w:t xml:space="preserve"> </w:t>
      </w:r>
      <w:r w:rsidRPr="00BD5D9A">
        <w:rPr>
          <w:rFonts w:ascii="Times New Roman" w:hAnsi="Times New Roman"/>
          <w:bCs/>
          <w:sz w:val="24"/>
          <w:szCs w:val="24"/>
          <w:lang w:eastAsia="hu-HU"/>
        </w:rPr>
        <w:t xml:space="preserve">Most célunk megszilárdítani az osztályközösséget, hogy később is megmaradjanak az értékes kapcsolatok még akkor is, ha így fájdalmasabb az év végi elszakadás.  Meg kell szilárdítanunk a plébánia közösségéhez való tartozás tudatát, igényét is, hiszen az az ideális, ha a fiatal a plébánián lel megtartó ifjúsági közösségre. Segítenünk kell feldolgozni az erősödő nemi jellegből adódó gátlásokat és a vadhajtásokat tapintatos, de határozott türelemmel kell nyesegetni. Támogatni és ténylegesen intézni a </w:t>
      </w:r>
      <w:proofErr w:type="gramStart"/>
      <w:r w:rsidRPr="00BD5D9A">
        <w:rPr>
          <w:rFonts w:ascii="Times New Roman" w:hAnsi="Times New Roman"/>
          <w:bCs/>
          <w:sz w:val="24"/>
          <w:szCs w:val="24"/>
          <w:lang w:eastAsia="hu-HU"/>
        </w:rPr>
        <w:t>továbbtanulási</w:t>
      </w:r>
      <w:proofErr w:type="gramEnd"/>
      <w:r w:rsidRPr="00BD5D9A">
        <w:rPr>
          <w:rFonts w:ascii="Times New Roman" w:hAnsi="Times New Roman"/>
          <w:bCs/>
          <w:sz w:val="24"/>
          <w:szCs w:val="24"/>
          <w:lang w:eastAsia="hu-HU"/>
        </w:rPr>
        <w:t xml:space="preserve"> törekvéseket. A nyolcadik osztály végére alakuljon ki a tanulókban a felelősségérzet és a közösségért végzett szolgálat igénye, ill. a közösség igénye. Ekkor tekinthető a maga fejlődési szintjén érett fiatalnak, aki megállja a helyét a felsőbb tanulmányokban is, olyan intézményekben, ahol valószínűleg már kevesebb a személyes törődés.</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bCs/>
          <w:sz w:val="24"/>
          <w:szCs w:val="24"/>
          <w:lang w:eastAsia="hu-HU"/>
        </w:rPr>
        <w:t xml:space="preserve">Természetesen a témák és tartalmak nem különülnek el élesen egymástól. Vannak átfedések és ismétlések is. </w:t>
      </w:r>
    </w:p>
    <w:p w:rsidR="00CF1042" w:rsidRPr="00BD5D9A" w:rsidRDefault="00CF1042" w:rsidP="00BD5D9A">
      <w:pPr>
        <w:spacing w:after="0" w:line="240" w:lineRule="auto"/>
        <w:jc w:val="both"/>
        <w:rPr>
          <w:rFonts w:ascii="Times New Roman" w:hAnsi="Times New Roman"/>
          <w:b/>
          <w:sz w:val="24"/>
          <w:szCs w:val="24"/>
          <w:u w:val="single"/>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
          <w:sz w:val="24"/>
          <w:szCs w:val="24"/>
          <w:u w:val="single"/>
          <w:lang w:eastAsia="hu-HU"/>
        </w:rPr>
        <w:t>Kulcskompetenciák a NAT 2007 szerint:</w:t>
      </w:r>
    </w:p>
    <w:p w:rsidR="00CF1042" w:rsidRPr="00BD5D9A" w:rsidRDefault="00CF1042" w:rsidP="00BD5D9A">
      <w:pPr>
        <w:numPr>
          <w:ilvl w:val="0"/>
          <w:numId w:val="16"/>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anyanyelvi kommunikáció</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hatékony, önálló tanulás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és állampolgári kompetencia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Kulcskompetenciák a keresztény nevelés szükségessége szerint: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numPr>
          <w:ilvl w:val="0"/>
          <w:numId w:val="4"/>
        </w:numPr>
        <w:spacing w:after="0" w:line="240" w:lineRule="auto"/>
        <w:rPr>
          <w:rFonts w:ascii="Arial" w:hAnsi="Arial" w:cs="Arial"/>
          <w:sz w:val="24"/>
          <w:szCs w:val="24"/>
          <w:lang w:eastAsia="hu-HU"/>
        </w:rPr>
      </w:pPr>
      <w:r w:rsidRPr="00BD5D9A">
        <w:rPr>
          <w:rFonts w:ascii="Arial" w:hAnsi="Arial" w:cs="Arial"/>
          <w:sz w:val="24"/>
          <w:szCs w:val="24"/>
          <w:lang w:eastAsia="hu-HU"/>
        </w:rPr>
        <w:t>Tudatos, önálló és keresztény életvitel</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Arial" w:hAnsi="Arial" w:cs="Arial"/>
          <w:sz w:val="24"/>
          <w:szCs w:val="24"/>
          <w:lang w:eastAsia="hu-HU"/>
        </w:rPr>
        <w:t>Közösségépítés</w:t>
      </w:r>
      <w:r w:rsidRPr="00BD5D9A">
        <w:rPr>
          <w:rFonts w:ascii="Times New Roman" w:hAnsi="Times New Roman"/>
          <w:sz w:val="24"/>
          <w:szCs w:val="24"/>
          <w:lang w:eastAsia="hu-HU"/>
        </w:rPr>
        <w:t xml:space="preserve"> </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u w:val="single"/>
          <w:lang w:eastAsia="hu-HU"/>
        </w:rPr>
      </w:pPr>
      <w:r w:rsidRPr="00BD5D9A">
        <w:rPr>
          <w:rFonts w:ascii="Times New Roman" w:hAnsi="Times New Roman"/>
          <w:b/>
          <w:sz w:val="24"/>
          <w:szCs w:val="24"/>
          <w:u w:val="single"/>
          <w:lang w:eastAsia="hu-HU"/>
        </w:rPr>
        <w:t xml:space="preserve">Kiemelt fejlesztési feladatok a NAT 2007 szerint: </w:t>
      </w:r>
    </w:p>
    <w:p w:rsidR="00CF1042" w:rsidRPr="00BD5D9A" w:rsidRDefault="00CF1042" w:rsidP="00BD5D9A">
      <w:pPr>
        <w:spacing w:after="0" w:line="240" w:lineRule="auto"/>
        <w:rPr>
          <w:rFonts w:ascii="Times New Roman" w:hAnsi="Times New Roman"/>
          <w:b/>
          <w:sz w:val="24"/>
          <w:szCs w:val="24"/>
          <w:u w:val="single"/>
          <w:lang w:eastAsia="hu-HU"/>
        </w:rPr>
      </w:pPr>
    </w:p>
    <w:p w:rsidR="00CF1042" w:rsidRPr="00BD5D9A" w:rsidRDefault="00CF1042" w:rsidP="00BD5D9A">
      <w:pPr>
        <w:numPr>
          <w:ilvl w:val="0"/>
          <w:numId w:val="17"/>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tanulás tanítása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testi és lelki egészség</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hon- és népismeret</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európai azonosságtudat és egyetemes kultúra</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aktív állampolgárságra, demokráciára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gazdasági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környezettudatosságra nevelés</w:t>
      </w:r>
    </w:p>
    <w:p w:rsidR="00CF1042" w:rsidRPr="00BD5D9A" w:rsidRDefault="00CF1042" w:rsidP="00BD5D9A">
      <w:pPr>
        <w:numPr>
          <w:ilvl w:val="0"/>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felkészülés a felnőtt lét szerepeire </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Arial" w:hAnsi="Arial" w:cs="Arial"/>
          <w:sz w:val="24"/>
          <w:szCs w:val="24"/>
          <w:lang w:eastAsia="hu-HU"/>
        </w:rPr>
      </w:pPr>
      <w:r w:rsidRPr="00BD5D9A">
        <w:rPr>
          <w:rFonts w:ascii="Arial" w:hAnsi="Arial" w:cs="Arial"/>
          <w:sz w:val="24"/>
          <w:szCs w:val="24"/>
          <w:lang w:eastAsia="hu-HU"/>
        </w:rPr>
        <w:t>A kiemelt fejlesztési feladatok kiegészítése a keresztény nevelés szükségessége szerint:</w:t>
      </w:r>
    </w:p>
    <w:p w:rsidR="00CF1042" w:rsidRPr="00BD5D9A" w:rsidRDefault="00CF1042" w:rsidP="00BD5D9A">
      <w:pPr>
        <w:spacing w:after="0" w:line="240" w:lineRule="auto"/>
        <w:jc w:val="both"/>
        <w:rPr>
          <w:rFonts w:ascii="Arial" w:hAnsi="Arial" w:cs="Arial"/>
          <w:sz w:val="24"/>
          <w:szCs w:val="24"/>
          <w:lang w:eastAsia="hu-HU"/>
        </w:rPr>
      </w:pP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Kommunikáció – verbális és metakommunikáció</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Konfliktuskezelés – társas kapcsolatok</w:t>
      </w:r>
    </w:p>
    <w:p w:rsidR="00CF1042" w:rsidRPr="00BD5D9A" w:rsidRDefault="00CF1042" w:rsidP="00BD5D9A">
      <w:pPr>
        <w:numPr>
          <w:ilvl w:val="0"/>
          <w:numId w:val="6"/>
        </w:numPr>
        <w:spacing w:after="0" w:line="240" w:lineRule="auto"/>
        <w:jc w:val="both"/>
        <w:rPr>
          <w:rFonts w:ascii="Arial" w:hAnsi="Arial" w:cs="Arial"/>
          <w:sz w:val="24"/>
          <w:szCs w:val="24"/>
          <w:lang w:eastAsia="hu-HU"/>
        </w:rPr>
      </w:pPr>
      <w:r w:rsidRPr="00BD5D9A">
        <w:rPr>
          <w:rFonts w:ascii="Arial" w:hAnsi="Arial" w:cs="Arial"/>
          <w:sz w:val="24"/>
          <w:szCs w:val="24"/>
          <w:lang w:eastAsia="hu-HU"/>
        </w:rPr>
        <w:t>Életvezetés – élet a családban és a társadalmi közösségben</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családi életre való képesség a családi élet csapatmunka, összjáték</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 xml:space="preserve">egészséges </w:t>
      </w:r>
      <w:r w:rsidRPr="00BD5D9A">
        <w:rPr>
          <w:rFonts w:ascii="Arial" w:hAnsi="Arial" w:cs="Arial"/>
          <w:bCs/>
          <w:sz w:val="24"/>
          <w:szCs w:val="24"/>
          <w:lang w:val="en-US" w:eastAsia="hu-HU"/>
        </w:rPr>
        <w:t>nemzettudat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személyes világkép és világnézet</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 jellemformálás – erények szokássá válása</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tudatosan vállalt keresztény életvitel</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az önmagáért és másokért vállalt felelősség</w:t>
      </w:r>
    </w:p>
    <w:p w:rsidR="00CF1042" w:rsidRPr="00BD5D9A" w:rsidRDefault="00CF1042" w:rsidP="00BD5D9A">
      <w:pPr>
        <w:keepNext/>
        <w:numPr>
          <w:ilvl w:val="0"/>
          <w:numId w:val="6"/>
        </w:numPr>
        <w:spacing w:after="0" w:line="240" w:lineRule="auto"/>
        <w:jc w:val="both"/>
        <w:outlineLvl w:val="4"/>
        <w:rPr>
          <w:rFonts w:ascii="Arial" w:hAnsi="Arial" w:cs="Arial"/>
          <w:bCs/>
          <w:sz w:val="24"/>
          <w:szCs w:val="24"/>
          <w:lang w:eastAsia="hu-HU"/>
        </w:rPr>
      </w:pPr>
      <w:r w:rsidRPr="00BD5D9A">
        <w:rPr>
          <w:rFonts w:ascii="Arial" w:hAnsi="Arial" w:cs="Arial"/>
          <w:bCs/>
          <w:sz w:val="24"/>
          <w:szCs w:val="24"/>
          <w:lang w:eastAsia="hu-HU"/>
        </w:rPr>
        <w:t>közösségépítés képessége</w:t>
      </w:r>
    </w:p>
    <w:p w:rsidR="00CF1042" w:rsidRPr="00BD5D9A" w:rsidRDefault="00CF1042" w:rsidP="00BD5D9A">
      <w:pPr>
        <w:numPr>
          <w:ilvl w:val="0"/>
          <w:numId w:val="6"/>
        </w:numPr>
        <w:spacing w:after="0" w:line="240" w:lineRule="auto"/>
        <w:rPr>
          <w:rFonts w:ascii="Arial" w:hAnsi="Arial" w:cs="Arial"/>
          <w:sz w:val="24"/>
          <w:szCs w:val="24"/>
          <w:lang w:eastAsia="hu-HU"/>
        </w:rPr>
      </w:pPr>
      <w:r w:rsidRPr="00BD5D9A">
        <w:rPr>
          <w:rFonts w:ascii="Arial" w:hAnsi="Arial" w:cs="Arial"/>
          <w:sz w:val="24"/>
          <w:szCs w:val="24"/>
          <w:lang w:eastAsia="hu-HU"/>
        </w:rPr>
        <w:t xml:space="preserve">értékorientált ízlés </w:t>
      </w:r>
    </w:p>
    <w:p w:rsidR="00CF1042" w:rsidRPr="00BD5D9A" w:rsidRDefault="00CF1042" w:rsidP="00BD5D9A">
      <w:pPr>
        <w:spacing w:after="0" w:line="240" w:lineRule="auto"/>
        <w:jc w:val="both"/>
        <w:rPr>
          <w:rFonts w:ascii="Times New Roman" w:hAnsi="Times New Roman"/>
          <w:bCs/>
          <w:sz w:val="24"/>
          <w:szCs w:val="24"/>
          <w:lang w:eastAsia="hu-HU"/>
        </w:rPr>
      </w:pPr>
    </w:p>
    <w:p w:rsidR="00CF1042" w:rsidRPr="00BD5D9A" w:rsidRDefault="00CF1042" w:rsidP="00BD5D9A">
      <w:pPr>
        <w:spacing w:after="0" w:line="240" w:lineRule="auto"/>
        <w:jc w:val="both"/>
        <w:rPr>
          <w:rFonts w:ascii="Times New Roman" w:hAnsi="Times New Roman"/>
          <w:bCs/>
          <w:sz w:val="24"/>
          <w:szCs w:val="24"/>
          <w:lang w:eastAsia="hu-HU"/>
        </w:rPr>
      </w:pPr>
      <w:r w:rsidRPr="00BD5D9A">
        <w:rPr>
          <w:rFonts w:ascii="Times New Roman" w:hAnsi="Times New Roman"/>
          <w:bCs/>
          <w:sz w:val="24"/>
          <w:szCs w:val="24"/>
          <w:lang w:eastAsia="hu-HU"/>
        </w:rPr>
        <w:br w:type="page"/>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37 óra / tanév</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1 óra / tanítási hét</w:t>
      </w:r>
    </w:p>
    <w:p w:rsidR="00CF1042" w:rsidRPr="00BD5D9A" w:rsidRDefault="00CF1042" w:rsidP="00BD5D9A">
      <w:pPr>
        <w:spacing w:after="0" w:line="240" w:lineRule="auto"/>
        <w:jc w:val="center"/>
        <w:rPr>
          <w:rFonts w:ascii="Times New Roman" w:hAnsi="Times New Roman"/>
          <w:b/>
          <w:bCs/>
          <w:sz w:val="24"/>
          <w:szCs w:val="24"/>
          <w:lang w:eastAsia="hu-HU"/>
        </w:rPr>
      </w:pPr>
    </w:p>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Tematikus összesített óraterv</w:t>
      </w:r>
    </w:p>
    <w:p w:rsidR="00CF1042" w:rsidRPr="00BD5D9A" w:rsidRDefault="00CF1042" w:rsidP="00BD5D9A">
      <w:pPr>
        <w:spacing w:after="0" w:line="240" w:lineRule="auto"/>
        <w:rPr>
          <w:rFonts w:ascii="Times New Roman" w:hAnsi="Times New Roman"/>
          <w:sz w:val="24"/>
          <w:szCs w:val="24"/>
          <w:lang w:eastAsia="hu-HU"/>
        </w:rPr>
      </w:pPr>
    </w:p>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170"/>
        <w:gridCol w:w="1431"/>
      </w:tblGrid>
      <w:tr w:rsidR="00CF1042" w:rsidRPr="00F113BF" w:rsidTr="00C209A7">
        <w:trPr>
          <w:jc w:val="center"/>
        </w:trPr>
        <w:tc>
          <w:tcPr>
            <w:tcW w:w="1176"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b/>
                <w:sz w:val="24"/>
                <w:szCs w:val="24"/>
                <w:lang w:eastAsia="hu-HU"/>
              </w:rPr>
              <w:t>Témakör sorszáma</w:t>
            </w:r>
          </w:p>
        </w:tc>
        <w:tc>
          <w:tcPr>
            <w:tcW w:w="517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trHeight w:val="356"/>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Iskolánk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67"/>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Ünnepeink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r>
      <w:tr w:rsidR="00CF1042" w:rsidRPr="00F113BF" w:rsidTr="00C209A7">
        <w:trPr>
          <w:trHeight w:val="335"/>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Családunk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10</w:t>
            </w:r>
          </w:p>
        </w:tc>
      </w:tr>
      <w:tr w:rsidR="00CF1042" w:rsidRPr="00F113BF" w:rsidTr="00C209A7">
        <w:trPr>
          <w:trHeight w:val="358"/>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Példaképeink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55"/>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Egyházunk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37"/>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Magyarságunk </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r>
      <w:tr w:rsidR="00CF1042" w:rsidRPr="00F113BF" w:rsidTr="00C209A7">
        <w:trPr>
          <w:trHeight w:val="361"/>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Szabadságunk és értékeink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r>
      <w:tr w:rsidR="00CF1042" w:rsidRPr="00F113BF" w:rsidTr="00C209A7">
        <w:trPr>
          <w:trHeight w:val="361"/>
          <w:jc w:val="center"/>
        </w:trPr>
        <w:tc>
          <w:tcPr>
            <w:tcW w:w="1176"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8.</w:t>
            </w:r>
          </w:p>
        </w:tc>
        <w:tc>
          <w:tcPr>
            <w:tcW w:w="517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Értékek és erények</w:t>
            </w:r>
          </w:p>
        </w:tc>
        <w:tc>
          <w:tcPr>
            <w:tcW w:w="1431"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9</w:t>
            </w:r>
          </w:p>
        </w:tc>
      </w:tr>
    </w:tbl>
    <w:p w:rsidR="00CF1042" w:rsidRPr="00BD5D9A" w:rsidRDefault="00CF1042" w:rsidP="00BD5D9A">
      <w:pPr>
        <w:spacing w:after="0" w:line="240" w:lineRule="auto"/>
        <w:jc w:val="both"/>
        <w:rPr>
          <w:rFonts w:ascii="Times New Roman" w:hAnsi="Times New Roman"/>
          <w:sz w:val="24"/>
          <w:szCs w:val="24"/>
          <w:lang w:eastAsia="hu-HU"/>
        </w:rPr>
        <w:sectPr w:rsidR="00CF1042" w:rsidRPr="00BD5D9A" w:rsidSect="00C209A7">
          <w:pgSz w:w="16838" w:h="11906" w:orient="landscape" w:code="9"/>
          <w:pgMar w:top="1418" w:right="1418" w:bottom="1418" w:left="1418" w:header="709" w:footer="709" w:gutter="0"/>
          <w:cols w:space="708"/>
          <w:docGrid w:linePitch="360"/>
        </w:sect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36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3240"/>
        <w:gridCol w:w="2340"/>
      </w:tblGrid>
      <w:tr w:rsidR="00CF1042" w:rsidRPr="00F113BF" w:rsidTr="00C209A7">
        <w:trPr>
          <w:trHeight w:val="508"/>
        </w:trPr>
        <w:tc>
          <w:tcPr>
            <w:tcW w:w="1368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1. témakör:</w:t>
            </w:r>
            <w:r w:rsidRPr="00BD5D9A">
              <w:rPr>
                <w:rFonts w:ascii="Times New Roman" w:hAnsi="Times New Roman"/>
                <w:b/>
                <w:sz w:val="24"/>
                <w:szCs w:val="24"/>
                <w:lang w:eastAsia="hu-HU"/>
              </w:rPr>
              <w:t xml:space="preserve"> Iskolánk</w:t>
            </w:r>
          </w:p>
        </w:tc>
      </w:tr>
      <w:tr w:rsidR="00CF1042" w:rsidRPr="00F113BF" w:rsidTr="00C209A7">
        <w:tc>
          <w:tcPr>
            <w:tcW w:w="396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Kapcsolódási</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 lehetőségek</w:t>
            </w:r>
          </w:p>
        </w:tc>
      </w:tr>
      <w:tr w:rsidR="00CF1042" w:rsidRPr="00F113BF" w:rsidTr="00C209A7">
        <w:tc>
          <w:tcPr>
            <w:tcW w:w="3960" w:type="dxa"/>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tc>
        <w:tc>
          <w:tcPr>
            <w:tcW w:w="41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mitől katolikus egy iskola?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milyen értékeket viszel magaddal?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Továbbtanulási szempontok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Saját felelősséged jövendő életed alakulásában</w:t>
            </w:r>
          </w:p>
          <w:p w:rsidR="00CF1042" w:rsidRPr="00BD5D9A" w:rsidRDefault="00CF1042" w:rsidP="00BD5D9A">
            <w:pPr>
              <w:numPr>
                <w:ilvl w:val="1"/>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önálló döntés és/vagy a szülők irányításának elfogadása?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Reálisan fölmérni a saját képességeket és lehetőségeket</w:t>
            </w:r>
          </w:p>
          <w:p w:rsidR="00CF1042" w:rsidRPr="00BD5D9A" w:rsidRDefault="00CF1042" w:rsidP="00BD5D9A">
            <w:pPr>
              <w:spacing w:after="0" w:line="240" w:lineRule="auto"/>
              <w:rPr>
                <w:rFonts w:ascii="Times New Roman" w:hAnsi="Times New Roman"/>
                <w:sz w:val="24"/>
                <w:szCs w:val="24"/>
                <w:lang w:eastAsia="hu-HU"/>
              </w:rPr>
            </w:pP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gimnáziumok megismerése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nyílt napokon való részvétel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pályaorientációs tesztlapok kitöltése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találkozás pályaorientációs szakemberrel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w:t>
            </w:r>
          </w:p>
          <w:p w:rsidR="00CF1042" w:rsidRPr="00BD5D9A" w:rsidRDefault="00CF1042" w:rsidP="00BD5D9A">
            <w:pPr>
              <w:spacing w:after="0" w:line="240" w:lineRule="auto"/>
              <w:rPr>
                <w:rFonts w:ascii="Times New Roman" w:hAnsi="Times New Roman"/>
                <w:sz w:val="24"/>
                <w:szCs w:val="24"/>
                <w:lang w:eastAsia="hu-HU"/>
              </w:rPr>
            </w:pP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tc>
      </w:tr>
      <w:tr w:rsidR="00CF1042" w:rsidRPr="00F113BF" w:rsidTr="00C209A7">
        <w:trPr>
          <w:trHeight w:val="416"/>
        </w:trPr>
        <w:tc>
          <w:tcPr>
            <w:tcW w:w="1368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1I. témakör:</w:t>
            </w:r>
            <w:r w:rsidRPr="00BD5D9A">
              <w:rPr>
                <w:rFonts w:ascii="Times New Roman" w:hAnsi="Times New Roman"/>
                <w:b/>
                <w:sz w:val="24"/>
                <w:szCs w:val="24"/>
                <w:lang w:eastAsia="hu-HU"/>
              </w:rPr>
              <w:t xml:space="preserve"> Ünnepeink</w:t>
            </w:r>
          </w:p>
        </w:tc>
      </w:tr>
      <w:tr w:rsidR="00CF1042" w:rsidRPr="00F113BF" w:rsidTr="00C209A7">
        <w:tc>
          <w:tcPr>
            <w:tcW w:w="396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2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Kapcsolódási</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 lehetőségek</w:t>
            </w:r>
          </w:p>
        </w:tc>
      </w:tr>
      <w:tr w:rsidR="00CF1042" w:rsidRPr="00F113BF" w:rsidTr="00C209A7">
        <w:tc>
          <w:tcPr>
            <w:tcW w:w="396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önálló és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Felkészülés a felnőtt lét szerepeire</w:t>
            </w:r>
          </w:p>
        </w:tc>
        <w:tc>
          <w:tcPr>
            <w:tcW w:w="41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 tanúságtétel,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közösségi esemény</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nemzeti és egyetemes ünnepeink</w:t>
            </w:r>
          </w:p>
          <w:p w:rsidR="00CF1042" w:rsidRPr="00BD5D9A" w:rsidRDefault="00CF1042" w:rsidP="00BD5D9A">
            <w:pPr>
              <w:numPr>
                <w:ilvl w:val="1"/>
                <w:numId w:val="4"/>
              </w:num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miért van ünneplő ruha?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Kulturált viselkedés az ünnepélyeken az ünnep jellege szerint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Öltözködés az ünnephez méltó módon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Megünnepelni egy-egy eseményt, vagy személyt, vagy szentséget, közösséget vállalni az ünnepelttel.</w:t>
            </w:r>
          </w:p>
        </w:tc>
        <w:tc>
          <w:tcPr>
            <w:tcW w:w="32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illemkódex készítése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ünnepségek megrendezése</w:t>
            </w:r>
          </w:p>
        </w:tc>
        <w:tc>
          <w:tcPr>
            <w:tcW w:w="234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Ének-zene</w:t>
            </w:r>
          </w:p>
        </w:tc>
      </w:tr>
    </w:tbl>
    <w:p w:rsidR="00CF1042" w:rsidRPr="00BD5D9A" w:rsidRDefault="00CF1042" w:rsidP="00BD5D9A">
      <w:pPr>
        <w:spacing w:after="0" w:line="240" w:lineRule="auto"/>
        <w:rPr>
          <w:rFonts w:ascii="Times New Roman" w:hAnsi="Times New Roman"/>
          <w:sz w:val="24"/>
          <w:szCs w:val="24"/>
          <w:lang w:eastAsia="hu-HU"/>
        </w:rPr>
      </w:pP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3"/>
        <w:gridCol w:w="157"/>
        <w:gridCol w:w="3600"/>
        <w:gridCol w:w="449"/>
        <w:gridCol w:w="3151"/>
        <w:gridCol w:w="360"/>
        <w:gridCol w:w="3060"/>
      </w:tblGrid>
      <w:tr w:rsidR="00CF1042" w:rsidRPr="00F113BF" w:rsidTr="00C209A7">
        <w:trPr>
          <w:trHeight w:val="400"/>
        </w:trPr>
        <w:tc>
          <w:tcPr>
            <w:tcW w:w="1476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III. témakör: Családunk</w:t>
            </w:r>
          </w:p>
        </w:tc>
      </w:tr>
      <w:tr w:rsidR="00CF1042" w:rsidRPr="00F113BF" w:rsidTr="00C209A7">
        <w:tc>
          <w:tcPr>
            <w:tcW w:w="414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60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42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140" w:type="dxa"/>
            <w:gridSpan w:val="2"/>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metakommunikáció</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Gazdasági nevelés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 élet a családban és a társadalmi közösségben</w:t>
            </w:r>
          </w:p>
          <w:p w:rsidR="00CF1042" w:rsidRPr="00BD5D9A" w:rsidRDefault="00CF1042" w:rsidP="00BD5D9A">
            <w:pPr>
              <w:spacing w:after="0" w:line="240" w:lineRule="auto"/>
              <w:rPr>
                <w:rFonts w:ascii="Times New Roman" w:hAnsi="Times New Roman"/>
                <w:sz w:val="24"/>
                <w:szCs w:val="24"/>
                <w:lang w:eastAsia="hu-HU"/>
              </w:rPr>
            </w:pPr>
          </w:p>
        </w:tc>
        <w:tc>
          <w:tcPr>
            <w:tcW w:w="360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család</w:t>
            </w:r>
            <w:proofErr w:type="gramEnd"/>
            <w:r w:rsidRPr="00BD5D9A">
              <w:rPr>
                <w:rFonts w:ascii="Times New Roman" w:hAnsi="Times New Roman"/>
                <w:sz w:val="24"/>
                <w:szCs w:val="24"/>
                <w:lang w:eastAsia="hu-HU"/>
              </w:rPr>
              <w:t xml:space="preserve"> mint érték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kapcsolatok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különböző életkorú emberek a családban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családi ünnepek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család a képzőművészetben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az egyház tilalmai bilincsek, vagy megtartó kapaszkodók, értékek?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 vagyok-e önmagamért?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már most eldől, milyen apa vagy anya leszel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családi szerepek, felelős apaság, felelős anyaság és felelős gyermekség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pénzbeosztás </w:t>
            </w:r>
            <w:proofErr w:type="gramStart"/>
            <w:r w:rsidRPr="00BD5D9A">
              <w:rPr>
                <w:rFonts w:ascii="Times New Roman" w:hAnsi="Times New Roman"/>
                <w:sz w:val="24"/>
                <w:szCs w:val="24"/>
                <w:lang w:eastAsia="hu-HU"/>
              </w:rPr>
              <w:t>a  családban</w:t>
            </w:r>
            <w:proofErr w:type="gramEnd"/>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felelős vagy testedért-lelkedért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konfliktusok a családban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az élet tisztelete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termékenység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tilalmak gyakran korlátok egy szakadék szélén – érdekünkben vannak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„lazázás”, együttjárás – jegyesség - házasság – család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híres és szép házasságok </w:t>
            </w:r>
          </w:p>
          <w:p w:rsidR="00CF1042" w:rsidRPr="00BD5D9A" w:rsidRDefault="00CF1042" w:rsidP="00BD5D9A">
            <w:pPr>
              <w:spacing w:after="0" w:line="240" w:lineRule="auto"/>
              <w:rPr>
                <w:rFonts w:ascii="Times New Roman" w:hAnsi="Times New Roman"/>
                <w:b/>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tc>
        <w:tc>
          <w:tcPr>
            <w:tcW w:w="3600" w:type="dxa"/>
            <w:gridSpan w:val="2"/>
          </w:tcPr>
          <w:p w:rsidR="00CF1042" w:rsidRPr="00BD5D9A" w:rsidRDefault="00CF1042" w:rsidP="00BD5D9A">
            <w:pPr>
              <w:keepNext/>
              <w:spacing w:before="60" w:after="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szituációs játékok</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befejezetlen történetek</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 xml:space="preserve">„ön dönt” játék </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Az élet egy csoda c. film megtekintése a magzati létről</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A „Gyökerek és szárnyak” c. oktatófilm egyes epizódjainak megtekintése és a felvetett problémák megbeszélése</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r w:rsidRPr="00BD5D9A">
              <w:rPr>
                <w:rFonts w:ascii="Times New Roman" w:hAnsi="Times New Roman" w:cs="Arial"/>
                <w:kern w:val="32"/>
                <w:sz w:val="24"/>
                <w:szCs w:val="32"/>
                <w:lang w:eastAsia="hu-HU"/>
              </w:rPr>
              <w:t xml:space="preserve">Tablókészítés  </w:t>
            </w:r>
          </w:p>
          <w:p w:rsidR="00CF1042" w:rsidRPr="00BD5D9A" w:rsidRDefault="00CF1042" w:rsidP="00BD5D9A">
            <w:pPr>
              <w:keepNext/>
              <w:spacing w:before="240" w:after="60" w:line="240" w:lineRule="auto"/>
              <w:outlineLvl w:val="0"/>
              <w:rPr>
                <w:rFonts w:ascii="Times New Roman" w:hAnsi="Times New Roman" w:cs="Arial"/>
                <w:kern w:val="32"/>
                <w:sz w:val="24"/>
                <w:szCs w:val="32"/>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3420" w:type="dxa"/>
            <w:gridSpan w:val="2"/>
          </w:tcPr>
          <w:p w:rsidR="00CF1042" w:rsidRPr="00BD5D9A" w:rsidRDefault="00CF1042" w:rsidP="00BD5D9A">
            <w:pPr>
              <w:keepNext/>
              <w:spacing w:before="60" w:after="0" w:line="240" w:lineRule="auto"/>
              <w:outlineLvl w:val="0"/>
              <w:rPr>
                <w:rFonts w:ascii="Arial" w:hAnsi="Arial" w:cs="Arial"/>
                <w:b/>
                <w:bCs/>
                <w:kern w:val="32"/>
                <w:sz w:val="32"/>
                <w:szCs w:val="32"/>
                <w:lang w:eastAsia="hu-HU"/>
              </w:rPr>
            </w:pPr>
            <w:r w:rsidRPr="00BD5D9A">
              <w:rPr>
                <w:rFonts w:ascii="Times New Roman" w:hAnsi="Times New Roman" w:cs="Arial"/>
                <w:kern w:val="32"/>
                <w:sz w:val="24"/>
                <w:szCs w:val="32"/>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Festészet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Zene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tc>
      </w:tr>
      <w:tr w:rsidR="00CF1042" w:rsidRPr="00F113BF" w:rsidTr="00C209A7">
        <w:trPr>
          <w:trHeight w:val="523"/>
        </w:trPr>
        <w:tc>
          <w:tcPr>
            <w:tcW w:w="1476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IV. témakör: Példaképeink</w:t>
            </w:r>
          </w:p>
        </w:tc>
      </w:tr>
      <w:tr w:rsidR="00CF1042" w:rsidRPr="00F113BF" w:rsidTr="00C209A7">
        <w:tc>
          <w:tcPr>
            <w:tcW w:w="414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36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60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42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4140" w:type="dxa"/>
            <w:gridSpan w:val="2"/>
          </w:tcPr>
          <w:p w:rsidR="00CF1042" w:rsidRPr="00BD5D9A" w:rsidRDefault="00CF1042" w:rsidP="00BD5D9A">
            <w:pPr>
              <w:spacing w:before="60"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és egyetemes kultúra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életre</w:t>
            </w:r>
          </w:p>
        </w:tc>
        <w:tc>
          <w:tcPr>
            <w:tcW w:w="360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Példaképek a XX-XXI</w:t>
            </w:r>
            <w:proofErr w:type="gramStart"/>
            <w:r w:rsidRPr="00BD5D9A">
              <w:rPr>
                <w:rFonts w:ascii="Times New Roman" w:hAnsi="Times New Roman"/>
                <w:sz w:val="24"/>
                <w:szCs w:val="24"/>
                <w:lang w:eastAsia="hu-HU"/>
              </w:rPr>
              <w:t>..</w:t>
            </w:r>
            <w:proofErr w:type="gramEnd"/>
            <w:r w:rsidRPr="00BD5D9A">
              <w:rPr>
                <w:rFonts w:ascii="Times New Roman" w:hAnsi="Times New Roman"/>
                <w:sz w:val="24"/>
                <w:szCs w:val="24"/>
                <w:lang w:eastAsia="hu-HU"/>
              </w:rPr>
              <w:t xml:space="preserve"> század nagy egyéniségei közül: Batthány-Strattmann László, Sweitzer Albert, Brenner János, Kaszap István, Salkaházi Sára, II. János Pál pápa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a tanulók kortársai között is jó példaképek lehetnek, csak föl kell fedezni őket (pl. sportolók között)</w:t>
            </w:r>
          </w:p>
          <w:p w:rsidR="00CF1042" w:rsidRPr="00BD5D9A" w:rsidRDefault="00CF1042" w:rsidP="00BD5D9A">
            <w:pPr>
              <w:spacing w:after="0" w:line="240" w:lineRule="auto"/>
              <w:rPr>
                <w:rFonts w:ascii="Times New Roman" w:hAnsi="Times New Roman"/>
                <w:sz w:val="24"/>
                <w:szCs w:val="24"/>
                <w:lang w:eastAsia="hu-HU"/>
              </w:rPr>
            </w:pPr>
          </w:p>
        </w:tc>
        <w:tc>
          <w:tcPr>
            <w:tcW w:w="360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idézetgyűjtés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fényképek – életrajzok gyűjtése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internet használat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részletek életrajzi filmekből, DVD anyagokból </w:t>
            </w:r>
          </w:p>
        </w:tc>
        <w:tc>
          <w:tcPr>
            <w:tcW w:w="3420"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CF1042" w:rsidRPr="00BD5D9A" w:rsidRDefault="00CF1042" w:rsidP="00BD5D9A">
            <w:pPr>
              <w:spacing w:after="0" w:line="240" w:lineRule="auto"/>
              <w:rPr>
                <w:rFonts w:ascii="Times New Roman" w:hAnsi="Times New Roman"/>
                <w:sz w:val="24"/>
                <w:szCs w:val="24"/>
                <w:lang w:eastAsia="hu-HU"/>
              </w:rPr>
            </w:pPr>
          </w:p>
        </w:tc>
      </w:tr>
      <w:tr w:rsidR="00CF1042" w:rsidRPr="00F113BF" w:rsidTr="00C209A7">
        <w:trPr>
          <w:trHeight w:val="481"/>
        </w:trPr>
        <w:tc>
          <w:tcPr>
            <w:tcW w:w="14760"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 témakör: Egyházunk</w:t>
            </w:r>
          </w:p>
        </w:tc>
      </w:tr>
      <w:tr w:rsidR="00CF1042" w:rsidRPr="00F113BF" w:rsidTr="00C209A7">
        <w:tc>
          <w:tcPr>
            <w:tcW w:w="3983"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önálló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Életvezetés</w:t>
            </w:r>
          </w:p>
        </w:tc>
        <w:tc>
          <w:tcPr>
            <w:tcW w:w="4206" w:type="dxa"/>
            <w:gridSpan w:val="3"/>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Európa újra evangelizálásra szorul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Én is az egyház tagja vagyok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egyház szervezeti felépítése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Egyház és karizma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egyház szervezeti fölépítése, az egyes egységek szolgálata nagy vonalakban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Egyházmegyéje püspökei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Plébániai-templomi, ifjúsági közösség fontossága</w:t>
            </w:r>
          </w:p>
          <w:p w:rsidR="00CF1042" w:rsidRPr="00BD5D9A" w:rsidRDefault="00CF1042" w:rsidP="00BD5D9A">
            <w:pPr>
              <w:spacing w:after="0" w:line="240" w:lineRule="auto"/>
              <w:rPr>
                <w:rFonts w:ascii="Times New Roman" w:hAnsi="Times New Roman"/>
                <w:sz w:val="24"/>
                <w:szCs w:val="24"/>
                <w:lang w:eastAsia="hu-HU"/>
              </w:rPr>
            </w:pPr>
          </w:p>
        </w:tc>
        <w:tc>
          <w:tcPr>
            <w:tcW w:w="3511"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hallottak rögzítése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városmissziós felvételek, beszámolók feldolgozása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egyházi, egyházmegyei és plébániai honlapok, újságok, közösségek bemutatása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Nagymarosi Ifjúsági találkozó</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Ifjúsági zarándoklatok</w:t>
            </w:r>
          </w:p>
        </w:tc>
        <w:tc>
          <w:tcPr>
            <w:tcW w:w="306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48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
        <w:gridCol w:w="4140"/>
        <w:gridCol w:w="21"/>
        <w:gridCol w:w="3590"/>
        <w:gridCol w:w="169"/>
        <w:gridCol w:w="2922"/>
      </w:tblGrid>
      <w:tr w:rsidR="00CF1042" w:rsidRPr="00F113BF" w:rsidTr="00C209A7">
        <w:trPr>
          <w:trHeight w:val="432"/>
        </w:trPr>
        <w:tc>
          <w:tcPr>
            <w:tcW w:w="14802"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 témakör: Magyarságunk</w:t>
            </w:r>
          </w:p>
        </w:tc>
      </w:tr>
      <w:tr w:rsidR="00CF1042" w:rsidRPr="00F113BF" w:rsidTr="00C209A7">
        <w:tc>
          <w:tcPr>
            <w:tcW w:w="395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71" w:type="dxa"/>
            <w:gridSpan w:val="3"/>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59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3091"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95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Aktív állampolgárságra és demokráciára nevelés</w:t>
            </w:r>
          </w:p>
          <w:p w:rsidR="00CF1042" w:rsidRPr="00BD5D9A" w:rsidRDefault="00CF1042" w:rsidP="00BD5D9A">
            <w:pPr>
              <w:spacing w:after="0" w:line="240" w:lineRule="auto"/>
              <w:rPr>
                <w:rFonts w:ascii="Times New Roman" w:hAnsi="Times New Roman"/>
                <w:i/>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Tudatos és önálló keresztény életvitel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w:t>
            </w:r>
          </w:p>
        </w:tc>
        <w:tc>
          <w:tcPr>
            <w:tcW w:w="4171" w:type="dxa"/>
            <w:gridSpan w:val="3"/>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Egy-két kiemelkedő magyar egyházi és világi személyiség megismerése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Szent István és Mindszenty bíboros örökösei vagyunk,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Mai szabadságunk az 1956-os forradalom vértanúinak is köszönhető</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forradalom nem öncélú lázadás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mit tehetek ma a hazámért?</w:t>
            </w:r>
          </w:p>
        </w:tc>
        <w:tc>
          <w:tcPr>
            <w:tcW w:w="3590" w:type="dxa"/>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tablókészítés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kutatás az interneten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könyvek, DVD-k és internetes oldalak megismerése</w:t>
            </w:r>
          </w:p>
        </w:tc>
        <w:tc>
          <w:tcPr>
            <w:tcW w:w="3091"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p>
        </w:tc>
      </w:tr>
      <w:tr w:rsidR="00CF1042" w:rsidRPr="00F113BF" w:rsidTr="00C209A7">
        <w:trPr>
          <w:trHeight w:val="508"/>
        </w:trPr>
        <w:tc>
          <w:tcPr>
            <w:tcW w:w="14802"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VII. témakör: Szabadságunk és értékeink</w:t>
            </w:r>
          </w:p>
        </w:tc>
      </w:tr>
      <w:tr w:rsidR="00CF1042" w:rsidRPr="00F113BF" w:rsidTr="00C209A7">
        <w:trPr>
          <w:trHeight w:val="508"/>
        </w:trPr>
        <w:tc>
          <w:tcPr>
            <w:tcW w:w="3950" w:type="dxa"/>
          </w:tcPr>
          <w:p w:rsidR="00CF1042" w:rsidRPr="00BD5D9A" w:rsidRDefault="00CF1042" w:rsidP="00BD5D9A">
            <w:pPr>
              <w:spacing w:before="60"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Aktív állampolgárságra és demokráciára nevelés</w:t>
            </w:r>
          </w:p>
          <w:p w:rsidR="00CF1042" w:rsidRPr="00BD5D9A" w:rsidRDefault="00CF1042" w:rsidP="00BD5D9A">
            <w:pPr>
              <w:spacing w:after="0" w:line="240" w:lineRule="auto"/>
              <w:rPr>
                <w:rFonts w:ascii="Times New Roman" w:hAnsi="Times New Roman"/>
                <w:b/>
                <w:i/>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Tudatos és önálló keresztény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Életvezetés életvitel</w:t>
            </w:r>
          </w:p>
        </w:tc>
        <w:tc>
          <w:tcPr>
            <w:tcW w:w="4171" w:type="dxa"/>
            <w:gridSpan w:val="3"/>
            <w:vAlign w:val="center"/>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szabadság vagy szabadosság</w:t>
            </w:r>
          </w:p>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nem mindig az az értékes, amit az emberek többsége annak tart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„gagyi” és az érték - a giccs és a művészet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mi a demokrácia előnye és mi a tömegdemokrácia hátránya?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manipuláció lényege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liberalizmus 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Etika és etikett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divatok: „árral szemben” - véleménynyilvánítás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keresztény ember véleménynyilvánítási kötelezettsége, aki véleményével adott esetben politizál </w:t>
            </w:r>
          </w:p>
          <w:p w:rsidR="00CF1042" w:rsidRPr="00BD5D9A" w:rsidRDefault="00CF1042" w:rsidP="00BD5D9A">
            <w:pPr>
              <w:spacing w:after="0" w:line="240" w:lineRule="auto"/>
              <w:rPr>
                <w:rFonts w:ascii="Times New Roman" w:hAnsi="Times New Roman"/>
                <w:sz w:val="24"/>
                <w:szCs w:val="24"/>
                <w:lang w:eastAsia="hu-HU"/>
              </w:rPr>
            </w:pPr>
          </w:p>
        </w:tc>
        <w:tc>
          <w:tcPr>
            <w:tcW w:w="3590" w:type="dxa"/>
            <w:vAlign w:val="center"/>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 beszélgetés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kiscsoportos tevékenység, gyűjtőmunka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Cs/>
                <w:sz w:val="24"/>
                <w:szCs w:val="24"/>
                <w:lang w:eastAsia="hu-HU"/>
              </w:rPr>
              <w:t xml:space="preserve">- A </w:t>
            </w:r>
            <w:r w:rsidRPr="00BD5D9A">
              <w:rPr>
                <w:rFonts w:ascii="Times New Roman" w:hAnsi="Times New Roman"/>
                <w:sz w:val="24"/>
                <w:szCs w:val="24"/>
                <w:lang w:eastAsia="hu-HU"/>
              </w:rPr>
              <w:t>Gyökerek</w:t>
            </w:r>
            <w:r w:rsidRPr="00BD5D9A">
              <w:rPr>
                <w:rFonts w:ascii="Times New Roman" w:hAnsi="Times New Roman"/>
                <w:bCs/>
                <w:sz w:val="24"/>
                <w:szCs w:val="24"/>
                <w:lang w:eastAsia="hu-HU"/>
              </w:rPr>
              <w:t xml:space="preserve"> és szárnyak c. oktatófilm epizódjainak </w:t>
            </w:r>
            <w:r w:rsidRPr="00BD5D9A">
              <w:rPr>
                <w:rFonts w:ascii="Times New Roman" w:hAnsi="Times New Roman"/>
                <w:sz w:val="24"/>
                <w:szCs w:val="24"/>
                <w:lang w:eastAsia="hu-HU"/>
              </w:rPr>
              <w:t xml:space="preserve">megtekintése </w:t>
            </w:r>
          </w:p>
          <w:p w:rsidR="00CF1042" w:rsidRPr="00BD5D9A" w:rsidRDefault="00CF1042" w:rsidP="00BD5D9A">
            <w:pPr>
              <w:spacing w:after="0" w:line="240" w:lineRule="auto"/>
              <w:jc w:val="center"/>
              <w:rPr>
                <w:rFonts w:ascii="Times New Roman" w:hAnsi="Times New Roman"/>
                <w:b/>
                <w:sz w:val="24"/>
                <w:szCs w:val="24"/>
                <w:lang w:eastAsia="hu-HU"/>
              </w:rPr>
            </w:pPr>
          </w:p>
        </w:tc>
        <w:tc>
          <w:tcPr>
            <w:tcW w:w="3091" w:type="dxa"/>
            <w:gridSpan w:val="2"/>
          </w:tcPr>
          <w:p w:rsidR="00CF1042" w:rsidRPr="00BD5D9A" w:rsidRDefault="00CF1042" w:rsidP="00BD5D9A">
            <w:pPr>
              <w:spacing w:before="60"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Politika</w:t>
            </w:r>
          </w:p>
        </w:tc>
      </w:tr>
      <w:tr w:rsidR="00CF1042" w:rsidRPr="00F113BF" w:rsidTr="00C209A7">
        <w:trPr>
          <w:trHeight w:val="587"/>
        </w:trPr>
        <w:tc>
          <w:tcPr>
            <w:tcW w:w="14802" w:type="dxa"/>
            <w:gridSpan w:val="7"/>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lastRenderedPageBreak/>
              <w:t>VIII. témakör: Értékek és erények</w:t>
            </w:r>
          </w:p>
        </w:tc>
      </w:tr>
      <w:tr w:rsidR="00CF1042" w:rsidRPr="00F113BF" w:rsidTr="00C209A7">
        <w:trPr>
          <w:trHeight w:val="587"/>
        </w:trPr>
        <w:tc>
          <w:tcPr>
            <w:tcW w:w="3960" w:type="dxa"/>
            <w:gridSpan w:val="2"/>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1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3780" w:type="dxa"/>
            <w:gridSpan w:val="3"/>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922"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rPr>
          <w:trHeight w:val="587"/>
        </w:trPr>
        <w:tc>
          <w:tcPr>
            <w:tcW w:w="3950" w:type="dxa"/>
            <w:vAlign w:val="center"/>
          </w:tcPr>
          <w:p w:rsidR="00CF1042" w:rsidRPr="00BD5D9A" w:rsidRDefault="00CF1042" w:rsidP="00BD5D9A">
            <w:pPr>
              <w:keepNext/>
              <w:spacing w:before="60" w:after="0" w:line="240" w:lineRule="auto"/>
              <w:outlineLvl w:val="0"/>
              <w:rPr>
                <w:rFonts w:ascii="Arial" w:hAnsi="Arial" w:cs="Arial"/>
                <w:b/>
                <w:bCs/>
                <w:i/>
                <w:kern w:val="32"/>
                <w:sz w:val="32"/>
                <w:szCs w:val="32"/>
                <w:lang w:eastAsia="hu-HU"/>
              </w:rPr>
            </w:pPr>
            <w:r w:rsidRPr="00BD5D9A">
              <w:rPr>
                <w:rFonts w:ascii="Times New Roman" w:hAnsi="Times New Roman"/>
                <w:bCs/>
                <w:i/>
                <w:kern w:val="32"/>
                <w:sz w:val="24"/>
                <w:szCs w:val="24"/>
                <w:lang w:eastAsia="hu-HU"/>
              </w:rPr>
              <w:t>Énkép</w:t>
            </w:r>
            <w:r w:rsidRPr="00BD5D9A">
              <w:rPr>
                <w:rFonts w:ascii="Arial" w:hAnsi="Arial" w:cs="Arial"/>
                <w:b/>
                <w:bCs/>
                <w:i/>
                <w:kern w:val="32"/>
                <w:sz w:val="32"/>
                <w:szCs w:val="32"/>
                <w:lang w:eastAsia="hu-HU"/>
              </w:rPr>
              <w:t xml:space="preserve">, </w:t>
            </w:r>
            <w:r w:rsidRPr="00BD5D9A">
              <w:rPr>
                <w:rFonts w:ascii="Times New Roman" w:hAnsi="Times New Roman"/>
                <w:bCs/>
                <w:i/>
                <w:kern w:val="32"/>
                <w:sz w:val="24"/>
                <w:szCs w:val="24"/>
                <w:lang w:eastAsia="hu-HU"/>
              </w:rPr>
              <w:t>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Kommunikáció</w:t>
            </w:r>
            <w:r w:rsidRPr="00BD5D9A">
              <w:rPr>
                <w:rFonts w:ascii="Times New Roman" w:hAnsi="Times New Roman"/>
                <w:sz w:val="24"/>
                <w:szCs w:val="24"/>
                <w:lang w:eastAsia="hu-HU"/>
              </w:rPr>
              <w:t xml:space="preserve"> – verbális és metakommunikáció</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Életvezetés – élet a családban és a társadalmi közösségben</w:t>
            </w:r>
          </w:p>
          <w:p w:rsidR="00CF1042" w:rsidRPr="00BD5D9A" w:rsidRDefault="00CF1042" w:rsidP="00BD5D9A">
            <w:pPr>
              <w:spacing w:after="0" w:line="240" w:lineRule="auto"/>
              <w:rPr>
                <w:rFonts w:ascii="Times New Roman" w:hAnsi="Times New Roman"/>
                <w:b/>
                <w:sz w:val="24"/>
                <w:szCs w:val="24"/>
                <w:lang w:eastAsia="hu-HU"/>
              </w:rPr>
            </w:pPr>
          </w:p>
        </w:tc>
        <w:tc>
          <w:tcPr>
            <w:tcW w:w="4150" w:type="dxa"/>
            <w:gridSpan w:val="2"/>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az ember, mint önérték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megválaszthatjuk-e nemünket?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férfi agy és a női agy működése, mint érték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egymás „másságának elfogadása” érték és erény</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érték-e a”másság”? Paranormális jelenségek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szerelem, mint érték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szexualitás</w:t>
            </w:r>
            <w:proofErr w:type="gramEnd"/>
            <w:r w:rsidRPr="00BD5D9A">
              <w:rPr>
                <w:rFonts w:ascii="Times New Roman" w:hAnsi="Times New Roman"/>
                <w:sz w:val="24"/>
                <w:szCs w:val="24"/>
                <w:lang w:eastAsia="hu-HU"/>
              </w:rPr>
              <w:t xml:space="preserve"> mint érték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a döntésképesség, mint érték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a </w:t>
            </w:r>
            <w:proofErr w:type="gramStart"/>
            <w:r w:rsidRPr="00BD5D9A">
              <w:rPr>
                <w:rFonts w:ascii="Times New Roman" w:hAnsi="Times New Roman"/>
                <w:sz w:val="24"/>
                <w:szCs w:val="24"/>
                <w:lang w:eastAsia="hu-HU"/>
              </w:rPr>
              <w:t>hűség</w:t>
            </w:r>
            <w:proofErr w:type="gramEnd"/>
            <w:r w:rsidRPr="00BD5D9A">
              <w:rPr>
                <w:rFonts w:ascii="Times New Roman" w:hAnsi="Times New Roman"/>
                <w:sz w:val="24"/>
                <w:szCs w:val="24"/>
                <w:lang w:eastAsia="hu-HU"/>
              </w:rPr>
              <w:t xml:space="preserve"> mint erény</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különbség a szingli lét és a cölibátus között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„carpe diem” vagy tervszerű, értelmes élet – Istenbe vetett bizalom  </w:t>
            </w:r>
          </w:p>
        </w:tc>
        <w:tc>
          <w:tcPr>
            <w:tcW w:w="3780" w:type="dxa"/>
            <w:gridSpan w:val="3"/>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 xml:space="preserve">- </w:t>
            </w:r>
            <w:r w:rsidRPr="00BD5D9A">
              <w:rPr>
                <w:rFonts w:ascii="Times New Roman" w:hAnsi="Times New Roman"/>
                <w:sz w:val="24"/>
                <w:szCs w:val="24"/>
                <w:lang w:eastAsia="hu-HU"/>
              </w:rPr>
              <w:t>gyűjtőmunka (újságcikkek, magazinok)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„érték-reklám”készítése kiscsoportban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 rajzos rögzítés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„Ön dönt” játék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sz w:val="24"/>
                <w:szCs w:val="24"/>
                <w:lang w:eastAsia="hu-HU"/>
              </w:rPr>
              <w:t>- szituációs játékok</w:t>
            </w:r>
          </w:p>
        </w:tc>
        <w:tc>
          <w:tcPr>
            <w:tcW w:w="2922"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951EFB">
      <w:pPr>
        <w:spacing w:before="2800" w:after="0" w:line="240" w:lineRule="auto"/>
        <w:jc w:val="center"/>
        <w:rPr>
          <w:rFonts w:ascii="Times New Roman" w:hAnsi="Times New Roman"/>
          <w:b/>
          <w:caps/>
          <w:spacing w:val="80"/>
          <w:sz w:val="28"/>
          <w:szCs w:val="28"/>
          <w:lang w:eastAsia="hu-HU"/>
        </w:rPr>
      </w:pPr>
      <w:r w:rsidRPr="00BD5D9A">
        <w:rPr>
          <w:rFonts w:ascii="Times New Roman" w:hAnsi="Times New Roman"/>
          <w:sz w:val="24"/>
          <w:szCs w:val="24"/>
          <w:lang w:eastAsia="hu-HU"/>
        </w:rPr>
        <w:br w:type="page"/>
      </w:r>
    </w:p>
    <w:p w:rsidR="00CF1042" w:rsidRPr="00BD5D9A" w:rsidRDefault="00CF104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caps/>
          <w:spacing w:val="80"/>
          <w:sz w:val="28"/>
          <w:szCs w:val="28"/>
          <w:lang w:eastAsia="hu-HU"/>
        </w:rPr>
        <w:t>OSZTÁLYFŐNÖKI</w:t>
      </w:r>
    </w:p>
    <w:p w:rsidR="00CF1042" w:rsidRPr="00BD5D9A" w:rsidRDefault="00CF104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9. évfolyam</w:t>
      </w:r>
    </w:p>
    <w:p w:rsidR="00CF1042" w:rsidRPr="00BD5D9A" w:rsidRDefault="00CF104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ismerje és fogadja el az iskola szabályait. Lássa be, hogy szabályok nélkül nem lehet nyugodtan, biztonságosan élni. Tervezze meg napirendjét, a tanév tennivalóit.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olcsó népszerűségre törekedjen. Nem mindig azt kell követni, aki a leghangosabb és a legtöbbet enged meg magának. Legyen „nyugtató” és ne felforgató tényezője osztályának. Próbáljon meg már most tudatosan küzdeni indulatai ellen. Tudjon bocsánatot kérni felelőtlen tetteiért. Önállósága nem veszélyeztetheti sem maga, sem mások testi-lelki épségét.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Ismerjen meg más vallásokat is, és lássa be, hogy az embert legjobban tisztelő, az emberi szabadságot legmélyebben elfogadó vallás a kereszténység. Tudja, hogy a babona miért káros az ember személyiségére.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 barátság fogalmával. A barátság nem egyenlő a haversággal. Tisztelje a másik emberben a nőt/férfit. Váljon egyre inkább őszinte, igaz baráttá. Tudja, hogy a titok kibeszélése, a másik ember bizalmával való visszaélés az egyik legsúlyosabb bűn az EMBER ellen. Gondoljon arra, milyen érzéseket válthat ki egy-egy meggondolatlan szava, tette a másikban. Ami neked fáj, az fáj a másik embernek is.</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Érezze át a nagyszerűségét annak, ha egészségesnek született, egészsége tudatos veszélyeztetése súlyos bűn.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Tudja, hogy a kultúra igazi értékeinek megismerése fejleszti személyiségét, míg a giccs, bóvli, ízléstelenség rombolja személyiségében az értéket.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CF1042" w:rsidRPr="00BD5D9A" w:rsidRDefault="00CF1042" w:rsidP="00BD5D9A">
      <w:pPr>
        <w:spacing w:after="0" w:line="240" w:lineRule="auto"/>
        <w:jc w:val="center"/>
        <w:rPr>
          <w:rFonts w:ascii="TimesH" w:hAnsi="TimesH" w:cs="TimesH"/>
          <w:b/>
          <w:sz w:val="28"/>
          <w:szCs w:val="28"/>
          <w:lang w:eastAsia="hu-HU"/>
        </w:rPr>
      </w:pPr>
    </w:p>
    <w:p w:rsidR="00CF1042" w:rsidRPr="00BD5D9A" w:rsidRDefault="00CF104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9. évfolyam</w:t>
      </w:r>
    </w:p>
    <w:p w:rsidR="00CF1042" w:rsidRPr="00BD5D9A" w:rsidRDefault="00CF104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CF1042" w:rsidRPr="00BD5D9A" w:rsidRDefault="00CF104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CF1042" w:rsidRPr="00BD5D9A" w:rsidRDefault="00CF1042" w:rsidP="00BD5D9A">
      <w:pPr>
        <w:spacing w:after="0" w:line="240" w:lineRule="auto"/>
        <w:rPr>
          <w:rFonts w:ascii="Times New Roman" w:hAnsi="Times New Roman"/>
          <w:color w:val="009900"/>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CF1042" w:rsidRPr="00F113BF" w:rsidTr="00C209A7">
        <w:trPr>
          <w:cantSplit/>
          <w:trHeight w:hRule="exact" w:val="397"/>
        </w:trPr>
        <w:tc>
          <w:tcPr>
            <w:tcW w:w="1440" w:type="dxa"/>
          </w:tcPr>
          <w:p w:rsidR="00CF1042" w:rsidRPr="00BD5D9A" w:rsidRDefault="00CF1042" w:rsidP="00BD5D9A">
            <w:pPr>
              <w:spacing w:after="0" w:line="240" w:lineRule="auto"/>
              <w:rPr>
                <w:rFonts w:ascii="Times New Roman" w:hAnsi="Times New Roman"/>
                <w:b/>
                <w:sz w:val="28"/>
                <w:szCs w:val="28"/>
                <w:lang w:eastAsia="hu-HU"/>
              </w:rPr>
            </w:pPr>
          </w:p>
        </w:tc>
        <w:tc>
          <w:tcPr>
            <w:tcW w:w="9900" w:type="dxa"/>
            <w:vAlign w:val="center"/>
          </w:tcPr>
          <w:p w:rsidR="00CF1042" w:rsidRPr="00BD5D9A" w:rsidRDefault="00CF1042"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Témakörök</w:t>
            </w:r>
          </w:p>
        </w:tc>
        <w:tc>
          <w:tcPr>
            <w:tcW w:w="1980" w:type="dxa"/>
            <w:vAlign w:val="center"/>
          </w:tcPr>
          <w:p w:rsidR="00CF1042" w:rsidRPr="00BD5D9A" w:rsidRDefault="00CF1042" w:rsidP="00BD5D9A">
            <w:pPr>
              <w:spacing w:after="0" w:line="240" w:lineRule="auto"/>
              <w:jc w:val="center"/>
              <w:rPr>
                <w:rFonts w:ascii="Times New Roman" w:hAnsi="Times New Roman"/>
                <w:b/>
                <w:sz w:val="28"/>
                <w:szCs w:val="28"/>
                <w:lang w:eastAsia="hu-HU"/>
              </w:rPr>
            </w:pPr>
            <w:r w:rsidRPr="00BD5D9A">
              <w:rPr>
                <w:rFonts w:ascii="Times New Roman" w:hAnsi="Times New Roman"/>
                <w:b/>
                <w:sz w:val="28"/>
                <w:szCs w:val="28"/>
                <w:lang w:eastAsia="hu-HU"/>
              </w:rPr>
              <w:t>Óraszám</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Iskolakezdés</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Jellemnevelés, önismeret – emberismeret</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7</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Világkép, világnézet, vallás</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sz w:val="24"/>
                <w:szCs w:val="24"/>
                <w:lang w:eastAsia="hu-HU"/>
              </w:rPr>
              <w:t>A szabadidő jó felhasználása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 xml:space="preserve">37 </w:t>
            </w:r>
          </w:p>
        </w:tc>
      </w:tr>
    </w:tbl>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603"/>
        </w:trPr>
        <w:tc>
          <w:tcPr>
            <w:tcW w:w="15120" w:type="dxa"/>
            <w:gridSpan w:val="4"/>
          </w:tcPr>
          <w:p w:rsidR="00CF1042" w:rsidRPr="00BD5D9A" w:rsidRDefault="00CF1042" w:rsidP="00BD5D9A">
            <w:pPr>
              <w:spacing w:before="120" w:after="12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Iskolakezdés (1.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kommunikációs készség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és a kommunikációértékelés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Hatékony, önálló tanulás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 társadalmi érzékenység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házirend átismétlése, szervezési kérdések, felelősök választása </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iskola története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Jó időbeosztás, a tananyag ismétlésének fontossága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Helyes életvitel, a kötelesség és a fakultatív lehetőségek összhangja. Munka, pihenés, ünneplés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Magatartási, viselkedési, udvariassági alapszabályok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beszélgetés, vitatkozás alapszabályai</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művelődés fontosságáról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az iskola történetéről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az alapvető viselkedési szabályokról</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77"/>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Jellemnevelés, önismeret – emberismeret (2.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Az önfejlesztés és az etikai 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 készség és a szóbeli szövegek megértése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 kezelés és a képi információ feldolgozása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íráskészség fejlesztése</w:t>
            </w:r>
          </w:p>
          <w:p w:rsidR="00CF1042" w:rsidRPr="00BD5D9A" w:rsidRDefault="00CF1042" w:rsidP="00BD5D9A">
            <w:pPr>
              <w:spacing w:after="0" w:line="240" w:lineRule="auto"/>
              <w:rPr>
                <w:rFonts w:ascii="Times New Roman" w:hAnsi="Times New Roman"/>
                <w:sz w:val="24"/>
                <w:szCs w:val="24"/>
                <w:lang w:eastAsia="hu-HU"/>
              </w:rPr>
            </w:pP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jellemről általában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kamaszkor szépsége és gondjai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Önismeret, indítékok, akaratnevelés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Példaképek, célok (osztálytársban észrevenni a jót és követni)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Döntés, felelősség, kudarcok, sikerek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és alkalmazkodás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belső és a külső összhangja, egymásra hatása (megjelenés, beszéd, közvetlen környezet kialakítása…)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jellemről, önismeretről, önnevelésről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Pedagógus vagy más szakember irányításával ön- és emberismereti kérdőívek kitöltése, kiértékelése</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fogalmazás: osztályomból ki miben példamutató számomra</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Példaképek gyűjtése az internetről, az iskolaújságból; ezek kiértékelése; az eredményről faliújság készítése</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Etika</w:t>
            </w:r>
          </w:p>
        </w:tc>
      </w:tr>
    </w:tbl>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585"/>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8"/>
                <w:szCs w:val="28"/>
                <w:lang w:eastAsia="hu-HU"/>
              </w:rPr>
              <w:br w:type="page"/>
            </w:r>
            <w:r w:rsidRPr="00BD5D9A">
              <w:rPr>
                <w:rFonts w:ascii="Times New Roman" w:hAnsi="Times New Roman"/>
                <w:b/>
                <w:bCs/>
                <w:sz w:val="24"/>
                <w:szCs w:val="24"/>
                <w:lang w:eastAsia="hu-HU"/>
              </w:rPr>
              <w:t>Világkép, világnézet, vallás (3.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készségének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 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szervezőkészség, a nyitottság és az empátia készségének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világkép, világnézet, vallás fogalma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Immanencia és transzcendencia határán (babona és hit, természeti és kinyilatkoztatott vallások, történelmi vallások és szekták, a New Age, UFO-hit)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hit nagykorú vállalása, a vallás személyes és közösségi jellege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Vallásos mozgalmak, lelkiségek hazánkban</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Információk gyűjtése a vallással kapcsolatban az internetről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gyűjtött anyag tanórai megbeszélése</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a történelmi vallásokról és a szektákról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Vallási közösségek képviselőinek meghívása, beszélgetés velük</w:t>
            </w:r>
          </w:p>
          <w:p w:rsidR="00CF1042" w:rsidRPr="00BD5D9A" w:rsidRDefault="00CF1042" w:rsidP="00BD5D9A">
            <w:pPr>
              <w:spacing w:after="0" w:line="240" w:lineRule="auto"/>
              <w:rPr>
                <w:rFonts w:ascii="Times New Roman" w:hAnsi="Times New Roman"/>
                <w:color w:val="000000"/>
                <w:sz w:val="24"/>
                <w:szCs w:val="24"/>
                <w:lang w:eastAsia="hu-HU"/>
              </w:rPr>
            </w:pPr>
            <w:proofErr w:type="gramStart"/>
            <w:r w:rsidRPr="00BD5D9A">
              <w:rPr>
                <w:rFonts w:ascii="Times New Roman" w:hAnsi="Times New Roman"/>
                <w:color w:val="000000"/>
                <w:sz w:val="24"/>
                <w:szCs w:val="24"/>
                <w:lang w:eastAsia="hu-HU"/>
              </w:rPr>
              <w:lastRenderedPageBreak/>
              <w:t>Látogatás vallási</w:t>
            </w:r>
            <w:proofErr w:type="gramEnd"/>
            <w:r w:rsidRPr="00BD5D9A">
              <w:rPr>
                <w:rFonts w:ascii="Times New Roman" w:hAnsi="Times New Roman"/>
                <w:color w:val="000000"/>
                <w:sz w:val="24"/>
                <w:szCs w:val="24"/>
                <w:lang w:eastAsia="hu-HU"/>
              </w:rPr>
              <w:t xml:space="preserve"> közösségeknél</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Vallásszociológia</w:t>
            </w:r>
          </w:p>
        </w:tc>
      </w:tr>
    </w:tbl>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56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(4.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a társas aktivitás és felelősségérzet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önértékelés és a pozitív gondolkodás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kommunikációs 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 tudatosság és kifejezőképesség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harmónia készségének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 osztályközösség, a másik tisztelete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Őszinteség, titoktartás, bizalom, becsület, hűség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család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barátság, fiúk-lányok kapcsolata – őszinteség, meggondoltság</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Bizalom-játék a családi összetartás alapjának megtapasztalására</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Fotópályázat: a családi kötelékek bemutatása </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pályamunkák közzététele az osztályfaliújságon; a győztes pályamunkák bemutatása az iskola honlapján</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Szerepjátékok segítségével megélni, a kölcsönös tisztességen alapulhat csak párkapcsolat</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524"/>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szabadidő jó felhasználása (5.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 társas aktivitás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az esztétikai ízlés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és az alkotóképesség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kapcsolatok építése (Istennel, emberekkel)</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kultúráról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Önművelés, zenehallgatás, művészetek, tánc, kiállítás, múzeum, hangverseny, film, színház</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Közvélemény-kutatás a csoportban a szabadidő felhasználásáról, az eredmények közös kiértékelése</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különféle tehetséggel rendelkező csoporttagok rövid bemutatókat tartanak érdeklődési körükről a csoportnak </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prevenciós szakemberek meghívása, vezetésükkel előadás, beszélgetés, foglalkozás szervezése</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b/>
          <w:sz w:val="32"/>
          <w:szCs w:val="32"/>
          <w:lang w:eastAsia="hu-HU"/>
        </w:rPr>
        <w:br w:type="page"/>
      </w:r>
      <w:r w:rsidRPr="00BD5D9A">
        <w:rPr>
          <w:rFonts w:ascii="Times New Roman" w:hAnsi="Times New Roman"/>
          <w:b/>
          <w:caps/>
          <w:spacing w:val="80"/>
          <w:sz w:val="32"/>
          <w:szCs w:val="32"/>
          <w:lang w:eastAsia="hu-HU"/>
        </w:rPr>
        <w:lastRenderedPageBreak/>
        <w:t>OSZTÁLYFŐNÖKI</w:t>
      </w:r>
    </w:p>
    <w:p w:rsidR="00CF1042" w:rsidRPr="00BD5D9A" w:rsidRDefault="00CF104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10. évfolyam</w:t>
      </w:r>
    </w:p>
    <w:p w:rsidR="00CF1042" w:rsidRPr="00BD5D9A" w:rsidRDefault="00CF104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feladatok</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érezze át annak felelősségét, hogy embernek született (Isten képmása). Tudja, hogy ő egyszeri és megismételhetetlen. Tudja, hogy életét ajándékba kapta.</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Érezzen felelősséget környezetéért, lássa be, hogy a környezet pusztulása az ember pusztulását is okozza. Tudjon a technikai civilizáció káros következményeiről (környezetszennyezés, zaj, elidegenedés, neurózis stb.).</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és fogadja el, hogy teste nem az ő tulajdona, hanem Istené, így keresztény kötelessége is óvni, védeni, megőrizni az egészségét. Testét nem kell szégyellnie, még ha nem is olyan, amilyennek ő szeretné, hiszen Isten álmodta meg őt ilyennek. Az igazi értékek az emberen belül vannak!</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Már most tudatosan készüljön eljövendő hivatására, és ezért tegyen meg minden tőle telhetőt (egészségvédelem, tanulás, testedzés, képességei reális számbavétele stb.). Választott hivatásának az árnyoldalait is igyekezzen megismerni, ne csak a pozitívumokat.</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Érezze át, hogy kereszténysége azt is jelenti, ki kell állnia az elnyomottak, igazságtalanul szenvedők mellett.</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Értse meg, hogy ő személy szerint is felelős a magyarság jövőjéért, fejlődéséért. Nem lehet mindig másoktól várni a megoldást. A hazaszeretethez tartozik anyanyelvének helyes használata is.</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Lehetőségei szerint óvja a természetet, figyelmeztesse a károkozókat. Érezze át annak a felelősségét, hogy ajándékba kaptuk a Földet, nincs jogunk tönkretenni.</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br w:type="page"/>
      </w:r>
      <w:r w:rsidRPr="00BD5D9A">
        <w:rPr>
          <w:rFonts w:ascii="TimesH" w:hAnsi="TimesH" w:cs="TimesH"/>
          <w:b/>
          <w:sz w:val="28"/>
          <w:szCs w:val="28"/>
          <w:lang w:eastAsia="hu-HU"/>
        </w:rPr>
        <w:lastRenderedPageBreak/>
        <w:t>10. évfolyam</w:t>
      </w:r>
    </w:p>
    <w:p w:rsidR="00CF1042" w:rsidRPr="00BD5D9A" w:rsidRDefault="00CF104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CF1042" w:rsidRPr="00BD5D9A" w:rsidRDefault="00CF104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CF1042" w:rsidRPr="00BD5D9A" w:rsidRDefault="00CF104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CF1042" w:rsidRPr="00F113BF" w:rsidTr="00C209A7">
        <w:trPr>
          <w:cantSplit/>
          <w:trHeight w:hRule="exact" w:val="397"/>
        </w:trPr>
        <w:tc>
          <w:tcPr>
            <w:tcW w:w="1440" w:type="dxa"/>
          </w:tcPr>
          <w:p w:rsidR="00CF1042" w:rsidRPr="00BD5D9A" w:rsidRDefault="00CF1042" w:rsidP="00BD5D9A">
            <w:pPr>
              <w:spacing w:after="0" w:line="240" w:lineRule="auto"/>
              <w:rPr>
                <w:rFonts w:ascii="Times New Roman" w:hAnsi="Times New Roman"/>
                <w:b/>
                <w:sz w:val="28"/>
                <w:szCs w:val="28"/>
                <w:lang w:eastAsia="hu-HU"/>
              </w:rPr>
            </w:pPr>
          </w:p>
        </w:tc>
        <w:tc>
          <w:tcPr>
            <w:tcW w:w="99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Embernek lenni</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Egészséges életmód</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Hivatáskeresés</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Közösségek, közélet</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Magyarnak lenni</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Környezetvédelem</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11</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60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Embernek lenni (1.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szövegek megértésének és alkotásának elősegítése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Írásbeli szövegek alkotása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összehasonlítás, az osztályozás és a rendszerezés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és a szervezőképesség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biológiai, filozófiai, teológiai fogalma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Antropológiák az ókortól napjainkig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Gyermekkor, ifjúkor, felnőttkor, öregkor</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halál, örök élet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Személyi méltóság és közösségre utaltság</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mibenlétéről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osztályfilm készítése az osztály fejlődésének korszakairól; bemutatása a szülőknek, ismerősöknek</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before="60" w:after="6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Egészséges életmód (2.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kritikus gondolkodás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felelősségvállalás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érzékének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Testünknek is örök jövője van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Testápolás, testedzés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Sport, természetjárás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Káros szenvedélyek</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Kiscsoportos beszélgetés megadott szempontok alapján az egészséges életmódról; beszámoló az eredményekről az osztály előtt; a megállapításokról osztályújság szerkesztése, terjesztése a szülők, ismerősök között</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Fakultatív természetjáró program szervezése az iskolaközösség számára</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Drog prevenció: beszélgetés az előző évfolyamon szerzett ismeretek kapcsán</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Testnevelés</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58"/>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Hivatáskeresés (3.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lastRenderedPageBreak/>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empátiakészség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információkezelés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Házasság, család</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Papság, szerzetesség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ismerkedés, barátkozás a másneműekkel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Pályaválasztás</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Tanórai beszélgetés a hivatásokról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Különböző hivatású, életállapotú emberek meghívása, interjú készítése, beszélgetés velük</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Az iskola honlapján képes beszámoló készítése a tapasztalatokról</w:t>
            </w:r>
          </w:p>
        </w:tc>
        <w:tc>
          <w:tcPr>
            <w:tcW w:w="2340" w:type="dxa"/>
          </w:tcPr>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45"/>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Közösségek, közélet (4.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Olvasott szövegek értése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alkotása</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kritikus gondolkodás és az alternatívaállítás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és </w:t>
            </w:r>
            <w:r w:rsidRPr="00BD5D9A">
              <w:rPr>
                <w:rFonts w:ascii="Times New Roman" w:hAnsi="Times New Roman"/>
                <w:b/>
                <w:sz w:val="24"/>
                <w:szCs w:val="24"/>
                <w:lang w:eastAsia="hu-HU"/>
              </w:rPr>
              <w:lastRenderedPageBreak/>
              <w:t>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etikai érzék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Biblia tanítása a közösségi életről, közéletről</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Szociális enciklikák a Rerum novarumtól kezdve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ember társadalmi felelőssége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Politikai elkötelezettség</w:t>
            </w:r>
          </w:p>
          <w:p w:rsidR="00CF1042" w:rsidRPr="00BD5D9A" w:rsidRDefault="00CF1042" w:rsidP="00BD5D9A">
            <w:pPr>
              <w:spacing w:after="0" w:line="240" w:lineRule="auto"/>
              <w:rPr>
                <w:rFonts w:ascii="Times New Roman" w:hAnsi="Times New Roman"/>
                <w:sz w:val="24"/>
                <w:szCs w:val="24"/>
                <w:u w:val="single"/>
                <w:lang w:eastAsia="hu-HU"/>
              </w:rPr>
            </w:pPr>
          </w:p>
          <w:p w:rsidR="00CF1042" w:rsidRPr="00BD5D9A" w:rsidRDefault="00CF1042" w:rsidP="00BD5D9A">
            <w:pPr>
              <w:spacing w:after="0" w:line="240" w:lineRule="auto"/>
              <w:rPr>
                <w:rFonts w:ascii="Times New Roman" w:hAnsi="Times New Roman"/>
                <w:sz w:val="24"/>
                <w:szCs w:val="24"/>
                <w:u w:val="single"/>
                <w:lang w:eastAsia="hu-HU"/>
              </w:rPr>
            </w:pPr>
          </w:p>
          <w:p w:rsidR="00CF1042" w:rsidRPr="00BD5D9A" w:rsidRDefault="00CF1042" w:rsidP="00BD5D9A">
            <w:pPr>
              <w:spacing w:after="0" w:line="240" w:lineRule="auto"/>
              <w:rPr>
                <w:rFonts w:ascii="Times New Roman" w:hAnsi="Times New Roman"/>
                <w:sz w:val="24"/>
                <w:szCs w:val="24"/>
                <w:u w:val="single"/>
                <w:lang w:eastAsia="hu-HU"/>
              </w:rPr>
            </w:pPr>
          </w:p>
          <w:p w:rsidR="00CF1042" w:rsidRPr="00BD5D9A" w:rsidRDefault="00CF1042" w:rsidP="00BD5D9A">
            <w:pPr>
              <w:spacing w:after="0" w:line="240" w:lineRule="auto"/>
              <w:rPr>
                <w:rFonts w:ascii="Times New Roman" w:hAnsi="Times New Roman"/>
                <w:sz w:val="24"/>
                <w:szCs w:val="24"/>
                <w:u w:val="single"/>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fogyasztói társadalom; fogyasztóvédelem</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társadalom szociális problémáiról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Ismerkedés az egyház szociális tanításával, a dokumentumokból vett részletek értő olvasása; értelmezése tanári irányítással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egy szegénykonyha meglátogatása, bekapcsolódás a tevékenységébe: beszerzés, ételkészítés, rendrakás; a tapasztalatokról beszámoló készítése a faliújságra</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Szimulációs játék segítségével feldolgozni, milyen vásárlási szokások kialakításával lehet igazságosabban elosztani az anyagi javakat</w:t>
            </w: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390"/>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Magyarnak lenni (5.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analógiák felismerésének, keresésének és kialakításának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önértékelés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kifejezőkészség és előadáskészség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a szervezőkészség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Patriotizmus, nacionalizmus, sovinizmus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Anyanyelvem szépsége, megbecsülése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nemzeti múlt kötelez</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Művészeti kincseink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Magyarság és kereszténység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Személyes felelősségem a magyarság jövőjéért</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nacionalizmus kirekesztő hatásáról szóló film közös megtekintése</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nemzeti ünnepek közösséget erősítő szerepéről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Szónokverseny szervezése: téma egy nemzeti ünnep szónoklata</w:t>
            </w: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352"/>
        </w:trPr>
        <w:tc>
          <w:tcPr>
            <w:tcW w:w="15120" w:type="dxa"/>
            <w:gridSpan w:val="4"/>
            <w:vAlign w:val="center"/>
          </w:tcPr>
          <w:p w:rsidR="00CF1042" w:rsidRPr="00BD5D9A" w:rsidRDefault="00CF1042" w:rsidP="00BD5D9A">
            <w:pPr>
              <w:tabs>
                <w:tab w:val="left" w:pos="8292"/>
              </w:tabs>
              <w:spacing w:after="0" w:line="240" w:lineRule="auto"/>
              <w:jc w:val="center"/>
              <w:rPr>
                <w:rFonts w:ascii="Times New Roman" w:hAnsi="Times New Roman"/>
                <w:b/>
                <w:bCs/>
                <w:color w:val="0000FF"/>
                <w:sz w:val="24"/>
                <w:szCs w:val="24"/>
                <w:lang w:eastAsia="hu-HU"/>
              </w:rPr>
            </w:pPr>
            <w:r w:rsidRPr="00BD5D9A">
              <w:rPr>
                <w:rFonts w:ascii="Times New Roman" w:hAnsi="Times New Roman"/>
                <w:b/>
                <w:bCs/>
                <w:sz w:val="24"/>
                <w:szCs w:val="24"/>
                <w:lang w:eastAsia="hu-HU"/>
              </w:rPr>
              <w:t>Környezetvédelem (6.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létrehozásának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és az etikai érzék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Problémamegoldó gondolkodás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 felelőssége a teremtett világért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technikai kultúra káros következményei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Mit tehetek környezetemért?</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Felmérések, interjúk készítése a környezetünkben lévő emberek környezettudatos magatartásáról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ember felelősségéről a környezet iránt</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Problémamegoldó gyakorlat: hogyan tehetjük élhetőbbé világunkat (ötletbörze); egy javaslat kiválasztása és megvalósítása</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Etika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60" w:line="240" w:lineRule="auto"/>
        <w:jc w:val="center"/>
        <w:outlineLvl w:val="1"/>
        <w:rPr>
          <w:rFonts w:ascii="Times New Roman" w:hAnsi="Times New Roman"/>
          <w:b/>
          <w:spacing w:val="80"/>
          <w:sz w:val="32"/>
          <w:szCs w:val="32"/>
          <w:lang w:eastAsia="hu-HU"/>
        </w:rPr>
      </w:pPr>
      <w:r w:rsidRPr="00BD5D9A">
        <w:rPr>
          <w:rFonts w:ascii="Arial" w:hAnsi="Arial" w:cs="Arial"/>
          <w:sz w:val="24"/>
          <w:szCs w:val="24"/>
          <w:lang w:eastAsia="hu-HU"/>
        </w:rPr>
        <w:br w:type="page"/>
      </w:r>
      <w:r w:rsidRPr="00BD5D9A">
        <w:rPr>
          <w:rFonts w:ascii="Times New Roman" w:hAnsi="Times New Roman"/>
          <w:b/>
          <w:caps/>
          <w:spacing w:val="80"/>
          <w:sz w:val="32"/>
          <w:szCs w:val="32"/>
          <w:lang w:eastAsia="hu-HU"/>
        </w:rPr>
        <w:lastRenderedPageBreak/>
        <w:t>OSZTÁLYFŐNÖKI</w:t>
      </w:r>
    </w:p>
    <w:p w:rsidR="00CF1042" w:rsidRPr="00BD5D9A" w:rsidRDefault="00CF1042" w:rsidP="00BD5D9A">
      <w:pPr>
        <w:spacing w:after="60" w:line="240" w:lineRule="auto"/>
        <w:jc w:val="center"/>
        <w:outlineLvl w:val="1"/>
        <w:rPr>
          <w:rFonts w:ascii="Times New Roman" w:hAnsi="Times New Roman"/>
          <w:b/>
          <w:spacing w:val="80"/>
          <w:sz w:val="28"/>
          <w:szCs w:val="28"/>
          <w:lang w:eastAsia="hu-HU"/>
        </w:rPr>
      </w:pPr>
      <w:r w:rsidRPr="00BD5D9A">
        <w:rPr>
          <w:rFonts w:ascii="Times New Roman" w:hAnsi="Times New Roman"/>
          <w:b/>
          <w:spacing w:val="80"/>
          <w:sz w:val="28"/>
          <w:szCs w:val="28"/>
          <w:lang w:eastAsia="hu-HU"/>
        </w:rPr>
        <w:t>11. évfolyam</w:t>
      </w:r>
    </w:p>
    <w:p w:rsidR="00CF1042" w:rsidRPr="00BD5D9A" w:rsidRDefault="00CF1042" w:rsidP="00BD5D9A">
      <w:pPr>
        <w:keepNext/>
        <w:spacing w:before="240" w:after="60" w:line="360" w:lineRule="auto"/>
        <w:outlineLvl w:val="0"/>
        <w:rPr>
          <w:rFonts w:ascii="Times New Roman" w:hAnsi="Times New Roman"/>
          <w:b/>
          <w:bCs/>
          <w:kern w:val="32"/>
          <w:sz w:val="32"/>
          <w:szCs w:val="32"/>
          <w:lang w:eastAsia="hu-HU"/>
        </w:rPr>
      </w:pPr>
      <w:r w:rsidRPr="00BD5D9A">
        <w:rPr>
          <w:rFonts w:ascii="Times New Roman" w:hAnsi="Times New Roman"/>
          <w:b/>
          <w:bCs/>
          <w:kern w:val="32"/>
          <w:sz w:val="32"/>
          <w:szCs w:val="32"/>
          <w:lang w:eastAsia="hu-HU"/>
        </w:rPr>
        <w:t>Célok és feladat</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A tanuló lássa be, hogy értelmünk véges, nem tudunk vele mindent felfogni.  „Boldogok, akik nem látnak, és mégis hisznek.” Érezze annak súlyát, hogy döntenie kell további életéről, sorsáról.</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Legyen tisztában azzal: a keresztény élet nem azt jelenti, hogy mindig az élet napos oldalán fog járni, és nem lesznek nehézségei, próbatételei. Soha ne feledje, hogy az Isten megpróbálja azokat, akiket szeret, de soha sem hagy magunkra minket. Higgye, hogy olyankor van hozzánk legközelebb, amikor mi talán a legtávolabbinak érezzük. Az Istent ne tekintse „automatának”, aki mindig az ő kívánságainak megfelelően dönt.</w:t>
      </w: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Kapcsolódjon be aktívan az egyház életébe: ifjúsági találkozók, ministrálás, közösségi élet, templomi szolgálat, karitász.</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Tudja, hogy a média nem mindig az igazságot közvetíti, hanem az éppen akkor divatos eszméket. Legyen tisztában azzal, hogy nagyon erősen képes befolyásolni a közvéleményt. Keressen segítőket ahhoz, hogy ki tudjon tartani saját véleménye mellett (szülő, idősebb barát, lelkivezető). Ismerjen katolikus fiataloknak szóló kiadványokat. Kísérje figyelemmel a TV-ben, rádióban elhangzó katolikus adásokat.</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 xml:space="preserve">Legyen képes megszervezni egy-egy családi vagy osztályünnepet. Legyen igényes az ünnepléssel kapcsolatban. Tudja, hogy a tartalmatlan „szórakozás” </w:t>
      </w:r>
      <w:proofErr w:type="gramStart"/>
      <w:r w:rsidRPr="00BD5D9A">
        <w:rPr>
          <w:rFonts w:ascii="Times New Roman" w:hAnsi="Times New Roman"/>
          <w:sz w:val="24"/>
          <w:szCs w:val="24"/>
          <w:lang w:eastAsia="hu-HU"/>
        </w:rPr>
        <w:t>rombol</w:t>
      </w:r>
      <w:proofErr w:type="gramEnd"/>
      <w:r w:rsidRPr="00BD5D9A">
        <w:rPr>
          <w:rFonts w:ascii="Times New Roman" w:hAnsi="Times New Roman"/>
          <w:sz w:val="24"/>
          <w:szCs w:val="24"/>
          <w:lang w:eastAsia="hu-HU"/>
        </w:rPr>
        <w:t xml:space="preserve"> és nem épít. Legjobban a lustaság fáraszt.</w:t>
      </w:r>
    </w:p>
    <w:p w:rsidR="00CF1042" w:rsidRPr="00BD5D9A" w:rsidRDefault="00CF1042" w:rsidP="00BD5D9A">
      <w:pPr>
        <w:spacing w:after="0" w:line="240" w:lineRule="auto"/>
        <w:jc w:val="both"/>
        <w:rPr>
          <w:rFonts w:ascii="Times New Roman" w:hAnsi="Times New Roman"/>
          <w:sz w:val="24"/>
          <w:szCs w:val="24"/>
          <w:lang w:eastAsia="hu-HU"/>
        </w:rPr>
      </w:pPr>
    </w:p>
    <w:p w:rsidR="00CF1042" w:rsidRPr="00BD5D9A" w:rsidRDefault="00CF1042" w:rsidP="00BD5D9A">
      <w:pPr>
        <w:spacing w:after="0" w:line="240" w:lineRule="auto"/>
        <w:jc w:val="both"/>
        <w:rPr>
          <w:rFonts w:ascii="Times New Roman" w:hAnsi="Times New Roman"/>
          <w:sz w:val="24"/>
          <w:szCs w:val="24"/>
          <w:lang w:eastAsia="hu-HU"/>
        </w:rPr>
      </w:pPr>
      <w:r w:rsidRPr="00BD5D9A">
        <w:rPr>
          <w:rFonts w:ascii="Times New Roman" w:hAnsi="Times New Roman"/>
          <w:sz w:val="24"/>
          <w:szCs w:val="24"/>
          <w:lang w:eastAsia="hu-HU"/>
        </w:rPr>
        <w:t>Tanulja meg: a szentek azáltal váltak szentekké, hogy nem hagyták befolyásolni magukat a kor divatjától vagy a politikai erőktől, örök értékekhez ragaszkodtak akár életük árán is.</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Tudjon elfogadni nehéz embereket is. Lássa be, hogy neki is vannak kevésbé jó tulajdonságai, és ezért ezt másokban is el kell tudni fogadni. Sokszor az életben a nehéz emberek többet segítenek nekünk, mint gondoljuk. Alakítsa felelősen baráti kapcsolatait, párkapcsolatát!</w:t>
      </w:r>
    </w:p>
    <w:p w:rsidR="00CF1042" w:rsidRPr="00BD5D9A" w:rsidRDefault="00CF1042" w:rsidP="00BD5D9A">
      <w:pPr>
        <w:spacing w:after="0" w:line="240" w:lineRule="auto"/>
        <w:jc w:val="both"/>
        <w:rPr>
          <w:rFonts w:ascii="TimesH" w:hAnsi="TimesH" w:cs="TimesH"/>
          <w:b/>
          <w:sz w:val="28"/>
          <w:szCs w:val="28"/>
          <w:lang w:eastAsia="hu-HU"/>
        </w:rPr>
      </w:pPr>
    </w:p>
    <w:p w:rsidR="00CF1042" w:rsidRPr="00BD5D9A" w:rsidRDefault="00CF1042" w:rsidP="00BD5D9A">
      <w:pPr>
        <w:spacing w:after="0" w:line="240" w:lineRule="auto"/>
        <w:jc w:val="both"/>
        <w:rPr>
          <w:rFonts w:ascii="TimesH" w:hAnsi="TimesH" w:cs="TimesH"/>
          <w:b/>
          <w:sz w:val="28"/>
          <w:szCs w:val="28"/>
          <w:lang w:eastAsia="hu-HU"/>
        </w:rPr>
      </w:pPr>
      <w:r w:rsidRPr="00BD5D9A">
        <w:rPr>
          <w:rFonts w:ascii="TimesH" w:hAnsi="TimesH" w:cs="TimesH"/>
          <w:b/>
          <w:color w:val="008000"/>
          <w:sz w:val="28"/>
          <w:szCs w:val="28"/>
          <w:lang w:eastAsia="hu-HU"/>
        </w:rPr>
        <w:br w:type="page"/>
      </w:r>
    </w:p>
    <w:p w:rsidR="00CF1042" w:rsidRPr="00BD5D9A" w:rsidRDefault="00CF1042" w:rsidP="00BD5D9A">
      <w:pPr>
        <w:spacing w:after="0" w:line="240" w:lineRule="auto"/>
        <w:jc w:val="center"/>
        <w:rPr>
          <w:rFonts w:ascii="TimesH" w:hAnsi="TimesH" w:cs="TimesH"/>
          <w:b/>
          <w:sz w:val="28"/>
          <w:szCs w:val="28"/>
          <w:lang w:eastAsia="hu-HU"/>
        </w:rPr>
      </w:pPr>
    </w:p>
    <w:p w:rsidR="00CF1042" w:rsidRPr="00BD5D9A" w:rsidRDefault="00CF1042" w:rsidP="00BD5D9A">
      <w:pPr>
        <w:spacing w:after="0" w:line="240" w:lineRule="auto"/>
        <w:jc w:val="center"/>
        <w:rPr>
          <w:rFonts w:ascii="TimesH" w:hAnsi="TimesH" w:cs="TimesH"/>
          <w:b/>
          <w:sz w:val="28"/>
          <w:szCs w:val="28"/>
          <w:lang w:eastAsia="hu-HU"/>
        </w:rPr>
      </w:pPr>
      <w:r w:rsidRPr="00BD5D9A">
        <w:rPr>
          <w:rFonts w:ascii="TimesH" w:hAnsi="TimesH" w:cs="TimesH"/>
          <w:b/>
          <w:sz w:val="28"/>
          <w:szCs w:val="28"/>
          <w:lang w:eastAsia="hu-HU"/>
        </w:rPr>
        <w:t>11. évfolyam</w:t>
      </w:r>
    </w:p>
    <w:p w:rsidR="00CF1042" w:rsidRPr="00BD5D9A" w:rsidRDefault="00CF104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Óraszám: 1 óra/hét</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37 óra/év</w:t>
      </w:r>
    </w:p>
    <w:p w:rsidR="00CF1042" w:rsidRPr="00BD5D9A" w:rsidRDefault="00CF1042" w:rsidP="00BD5D9A">
      <w:pPr>
        <w:spacing w:before="240" w:after="24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CF1042" w:rsidRPr="00BD5D9A" w:rsidRDefault="00CF1042" w:rsidP="00BD5D9A">
      <w:pPr>
        <w:spacing w:after="0" w:line="240" w:lineRule="auto"/>
        <w:rPr>
          <w:rFonts w:ascii="Times New Roman" w:hAnsi="Times New Roman"/>
          <w:color w:val="009900"/>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CF1042" w:rsidRPr="00F113BF" w:rsidTr="00C209A7">
        <w:trPr>
          <w:cantSplit/>
          <w:trHeight w:hRule="exact" w:val="397"/>
        </w:trPr>
        <w:tc>
          <w:tcPr>
            <w:tcW w:w="1440" w:type="dxa"/>
          </w:tcPr>
          <w:p w:rsidR="00CF1042" w:rsidRPr="00BD5D9A" w:rsidRDefault="00CF1042" w:rsidP="00BD5D9A">
            <w:pPr>
              <w:spacing w:after="0" w:line="240" w:lineRule="auto"/>
              <w:rPr>
                <w:rFonts w:ascii="Times New Roman" w:hAnsi="Times New Roman"/>
                <w:b/>
                <w:sz w:val="28"/>
                <w:szCs w:val="28"/>
                <w:lang w:eastAsia="hu-HU"/>
              </w:rPr>
            </w:pPr>
          </w:p>
        </w:tc>
        <w:tc>
          <w:tcPr>
            <w:tcW w:w="99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igényes szellemi munka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megélt kereszténység</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Világegyház, helyi egyház</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3</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5.</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Ünnepek</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6.</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Szentnek lenni</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7.</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Emberi kapcsolatok</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37</w:t>
            </w:r>
          </w:p>
        </w:tc>
      </w:tr>
    </w:tbl>
    <w:p w:rsidR="00CF1042" w:rsidRPr="00BD5D9A" w:rsidRDefault="00CF1042" w:rsidP="00BD5D9A">
      <w:pPr>
        <w:spacing w:after="0" w:line="240" w:lineRule="auto"/>
        <w:rPr>
          <w:rFonts w:ascii="Times New Roman" w:hAnsi="Times New Roman"/>
          <w:sz w:val="40"/>
          <w:szCs w:val="40"/>
          <w:lang w:eastAsia="hu-HU"/>
        </w:rPr>
      </w:pPr>
    </w:p>
    <w:p w:rsidR="00CF1042" w:rsidRPr="00BD5D9A" w:rsidRDefault="00CF1042" w:rsidP="00BD5D9A">
      <w:pPr>
        <w:spacing w:after="0" w:line="240" w:lineRule="auto"/>
        <w:rPr>
          <w:rFonts w:ascii="Times New Roman" w:hAnsi="Times New Roman"/>
          <w:sz w:val="40"/>
          <w:szCs w:val="40"/>
          <w:lang w:eastAsia="hu-HU"/>
        </w:rPr>
      </w:pPr>
    </w:p>
    <w:p w:rsidR="00CF1042" w:rsidRPr="00BD5D9A" w:rsidRDefault="00CF1042" w:rsidP="00BD5D9A">
      <w:pPr>
        <w:spacing w:after="0" w:line="240" w:lineRule="auto"/>
        <w:rPr>
          <w:rFonts w:ascii="Times New Roman" w:hAnsi="Times New Roman"/>
          <w:sz w:val="40"/>
          <w:szCs w:val="40"/>
          <w:lang w:eastAsia="hu-HU"/>
        </w:rPr>
      </w:pPr>
    </w:p>
    <w:p w:rsidR="00CF1042" w:rsidRPr="00BD5D9A" w:rsidRDefault="00CF1042" w:rsidP="00BD5D9A">
      <w:pPr>
        <w:spacing w:after="0" w:line="240" w:lineRule="auto"/>
        <w:rPr>
          <w:rFonts w:ascii="Times New Roman" w:hAnsi="Times New Roman"/>
          <w:sz w:val="40"/>
          <w:szCs w:val="40"/>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Az igényes szellemi munka (1.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képi információ feldolgozásának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az empátia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az írásbeli és szóbeli szövegek alkotása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értelem szerepe és korlátai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Hosszú távú tervezés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szellemi munka optimális feltételei</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értelem szerepéről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Hasonló témájú film (pl. Forrest Gump, Ébredések stb.) megtekintése</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A csoportban esettanulmány készítése egy hasonló lehetséges esetről </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legsikerültebb alkotás közzététele az iskola honlapján, illetve évkönyvében</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Filmművészet</w:t>
            </w:r>
          </w:p>
        </w:tc>
      </w:tr>
      <w:tr w:rsidR="00CF1042" w:rsidRPr="00F113BF" w:rsidTr="00C209A7">
        <w:trPr>
          <w:trHeight w:val="559"/>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A megélt kereszténység (2.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 xml:space="preserve">A kérdezéskultúra és a szóbeli szövegalkotás készségének </w:t>
            </w:r>
            <w:r w:rsidRPr="00BD5D9A">
              <w:rPr>
                <w:rFonts w:ascii="Times New Roman" w:hAnsi="Times New Roman"/>
                <w:sz w:val="24"/>
                <w:szCs w:val="24"/>
                <w:lang w:eastAsia="hu-HU"/>
              </w:rPr>
              <w:lastRenderedPageBreak/>
              <w:t>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 xml:space="preserve">Vasárnapi kereszténység, a </w:t>
            </w:r>
            <w:proofErr w:type="gramStart"/>
            <w:r w:rsidRPr="00BD5D9A">
              <w:rPr>
                <w:rFonts w:ascii="Times New Roman" w:hAnsi="Times New Roman"/>
                <w:sz w:val="24"/>
                <w:szCs w:val="24"/>
                <w:lang w:eastAsia="hu-HU"/>
              </w:rPr>
              <w:t>vallás</w:t>
            </w:r>
            <w:proofErr w:type="gramEnd"/>
            <w:r w:rsidRPr="00BD5D9A">
              <w:rPr>
                <w:rFonts w:ascii="Times New Roman" w:hAnsi="Times New Roman"/>
                <w:sz w:val="24"/>
                <w:szCs w:val="24"/>
                <w:lang w:eastAsia="hu-HU"/>
              </w:rPr>
              <w:t xml:space="preserve"> mint pótcselekvés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liturgia, a szentmise, a csend, az elmélkedés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Egyéni és közösségi bűnbánat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Tanúságtétel a hétköznapokban (tetteink által)</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lastRenderedPageBreak/>
              <w:t>Interjúkészítés különféle emberekkel vallási szokásairól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 mindennapi vallásgyakorlat fontosságáról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Egy elkötelezett keresztény életet élő ember meghívása, beszélgetés vele</w:t>
            </w: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Hittan</w:t>
            </w:r>
          </w:p>
        </w:tc>
      </w:tr>
    </w:tbl>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37"/>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Világegyház, helyi egyház (3.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kérdezéskultúra és a szóbeli, írásbeli szövegalkotás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és a felelősségérzet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alkotóképesség és az alternatívaállítás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 xml:space="preserve">Aktív állampolgárságra, </w:t>
            </w:r>
            <w:r w:rsidRPr="00BD5D9A">
              <w:rPr>
                <w:rFonts w:ascii="Times New Roman" w:hAnsi="Times New Roman"/>
                <w:i/>
                <w:sz w:val="24"/>
                <w:szCs w:val="24"/>
                <w:lang w:eastAsia="hu-HU"/>
              </w:rPr>
              <w:lastRenderedPageBreak/>
              <w:t>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lastRenderedPageBreak/>
              <w:t>A II. Vatikáni Zsinat egyházképe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magyar egyház gondjai, lehetőségei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világiak felelőssége az egyházért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a plébánián</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Projektmunka: ellátogatás egy plébániára, ott irodai, karitatív, liturgikus feladatok vállalása, a csoport tagjainak tehetsége szerint a feladatok elosztása</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tapasztalatokról képes beszámoló készítése, közzététele az iskola honlapján, illetve a szülőknek szülői értekezleten</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0"/>
                <w:szCs w:val="20"/>
                <w:lang w:eastAsia="hu-HU"/>
              </w:rPr>
              <w:br w:type="page"/>
            </w:r>
            <w:r w:rsidRPr="00BD5D9A">
              <w:rPr>
                <w:rFonts w:ascii="Times New Roman" w:hAnsi="Times New Roman"/>
                <w:b/>
                <w:bCs/>
                <w:sz w:val="24"/>
                <w:szCs w:val="24"/>
                <w:lang w:eastAsia="hu-HU"/>
              </w:rPr>
              <w:t>Média (4.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IKT-alkalmazás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Gazdasági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és a társas aktivitás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és írásbeli szövegek megértésének és alkotásának képessége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Hatékony, önálló tanulás</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rendszerszemlélet és a kritikus gondolkodás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tájékoztatás erkölcstana. Hirdetés és reklám. Információözön. A televízió, a videó és a számítógépes játékok lelki hatása, a velük való azonosulás veszélye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Elmélyült és felszínes ismeretszerzés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manipulálhatósága, a média a személyes életben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média és az evangelizáció</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Média-megfigyelés, információgyűjtés az interneten a médiahasználatról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 xml:space="preserve">Szituációs játékok segítségével megérteni a </w:t>
            </w:r>
            <w:proofErr w:type="gramStart"/>
            <w:r w:rsidRPr="00BD5D9A">
              <w:rPr>
                <w:rFonts w:ascii="Times New Roman" w:hAnsi="Times New Roman"/>
                <w:color w:val="000000"/>
                <w:sz w:val="24"/>
                <w:szCs w:val="24"/>
                <w:lang w:eastAsia="hu-HU"/>
              </w:rPr>
              <w:t>média segítő</w:t>
            </w:r>
            <w:proofErr w:type="gramEnd"/>
            <w:r w:rsidRPr="00BD5D9A">
              <w:rPr>
                <w:rFonts w:ascii="Times New Roman" w:hAnsi="Times New Roman"/>
                <w:color w:val="000000"/>
                <w:sz w:val="24"/>
                <w:szCs w:val="24"/>
                <w:lang w:eastAsia="hu-HU"/>
              </w:rPr>
              <w:t xml:space="preserve"> és gátoló szerepét</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 vallásos médiáról (újságok, rádiók, TV-adások stb.)</w:t>
            </w: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Médiaismeret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Tánc és dráma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tabs>
                <w:tab w:val="left" w:pos="8412"/>
              </w:tabs>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Ünnepek (5.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Szükségünk van szertartásokra!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hagyományőrző szerepe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ünnepek közösségteremtő ereje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Családi, nemzeti, egyházi ünnepek</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Vita-játék érveléstechnikai gyakorlat keretében arról, miért fontosak az ünnepek</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különféle vélemények kiértékelése kis csoportokban, majd az osztályközösségben</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Pályázat kiírása a legkedvesebb ünneppel kapcsolatban; a legsikerültebb alkotások megjelenítése az iskola honlapján</w:t>
            </w: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Szentnek lenni (6.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forráskezelés és a kommunikáció-értékelés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előadókészség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szövegalkotás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Európai azonosságtudat – egyetemes kultúra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Ki a szent? (erények, a kegyelem formáló ereje)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Védőszentem, nemzeti szentjeink, korunk szentjei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szentek követése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Élet és életszentség (ez minden keresztény hivatása)</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Prezentációvetítéssel kísért tanulói kiselőadások legkedvesebb szentjeikről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élet, a teljes élet lehetőségéről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Emberi kapcsolatok (7.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az önértékelés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társas aktivitás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felelősségérzet és etikai érzék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a harmónia és az esztétikai érzék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Írott szövegek értő olvasása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én-te kapcsolat – barátság, szerelem, házasság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Mások szerepe a helyes önismeret kialakításában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keresztény alázat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Nehéz emberek az életemben</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Kiállítás szervezése az osztályban a legkedvesebb olyan művészeti, irodalmi, zenei alkotásokról, élményekről, amelyek a barátság és szerelem mibenlétét fejezik ki</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ezekről az alkotásokról, élményekről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Szentírásolvasás: a témára vonatkozó helyek összegyűjtése</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Művészetek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360" w:lineRule="auto"/>
        <w:jc w:val="center"/>
        <w:rPr>
          <w:rFonts w:ascii="TimesH" w:hAnsi="TimesH" w:cs="TimesH"/>
          <w:b/>
          <w:sz w:val="28"/>
          <w:szCs w:val="28"/>
          <w:lang w:val="en-US" w:eastAsia="hu-HU"/>
        </w:rPr>
      </w:pPr>
      <w:r w:rsidRPr="00BD5D9A">
        <w:rPr>
          <w:rFonts w:ascii="TimesH" w:hAnsi="TimesH" w:cs="TimesH"/>
          <w:b/>
          <w:sz w:val="32"/>
          <w:szCs w:val="32"/>
          <w:lang w:val="en-US" w:eastAsia="hu-HU"/>
        </w:rPr>
        <w:br w:type="page"/>
      </w:r>
      <w:r w:rsidRPr="00BD5D9A">
        <w:rPr>
          <w:rFonts w:ascii="Times New Roman" w:hAnsi="Times New Roman"/>
          <w:b/>
          <w:caps/>
          <w:spacing w:val="80"/>
          <w:sz w:val="28"/>
          <w:szCs w:val="28"/>
          <w:lang w:val="en-US" w:eastAsia="hu-HU"/>
        </w:rPr>
        <w:lastRenderedPageBreak/>
        <w:t>OSZTÁLYFŐNÖKI</w:t>
      </w:r>
      <w:r w:rsidRPr="00BD5D9A">
        <w:rPr>
          <w:rFonts w:ascii="TimesH" w:hAnsi="TimesH" w:cs="TimesH"/>
          <w:b/>
          <w:sz w:val="28"/>
          <w:szCs w:val="28"/>
          <w:lang w:val="en-US" w:eastAsia="hu-HU"/>
        </w:rPr>
        <w:t xml:space="preserve"> </w:t>
      </w:r>
    </w:p>
    <w:p w:rsidR="00CF1042" w:rsidRPr="00BD5D9A" w:rsidRDefault="00CF1042" w:rsidP="00BD5D9A">
      <w:pPr>
        <w:spacing w:after="0" w:line="240" w:lineRule="auto"/>
        <w:jc w:val="center"/>
        <w:rPr>
          <w:rFonts w:ascii="TimesH" w:hAnsi="TimesH" w:cs="TimesH"/>
          <w:b/>
          <w:sz w:val="28"/>
          <w:szCs w:val="28"/>
          <w:lang w:val="en-US" w:eastAsia="hu-HU"/>
        </w:rPr>
      </w:pPr>
      <w:r w:rsidRPr="00BD5D9A">
        <w:rPr>
          <w:rFonts w:ascii="TimesH" w:hAnsi="TimesH" w:cs="TimesH"/>
          <w:b/>
          <w:sz w:val="28"/>
          <w:szCs w:val="28"/>
          <w:lang w:val="en-US" w:eastAsia="hu-HU"/>
        </w:rPr>
        <w:t>12.évfolyam</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Célok és feladatok</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tanuló érezze át annak súlyát, hogy lassan felnőtté válik, és mások is e szerint fogják megítélni tetteit. Tudja, hogy a felnőttség nemcsak jogokban, hanem elsősorban kötelességekben nyilvánul meg. Személy szerint ő is felelős a világ alakulásáért.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Mindaz, amit eddig tanult, megélt, tapasztalt, vezesse el önálló véleményre, melyet nem ad fel divatok kedvéért vagy a könnyebb érvényesülésért.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 mindenáron akarjon változtatni, soha ne feledje, hogy erőszakkal a jót sem lehet elfogadtatni felnőtt emberekkel. Személyes példájával hasson. Mielőtt bármit tesz, gondolja át tettének lehetséges következményeit.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Legyen tisztában azzal, hogy az életben alá-fölérendeltségi viszonyok vannak, és ezek az élet természetes velejárói. Ha jól működnek, nem gátolják, hanem segítik az egyént. Az alkalmazkodás nem jelent szolgalelkűséget, de ésszerű kompromisszumok elengedhetetlenek az életben.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fejjel a falnak menés” nem építi, nem viszi előre sem az egyént, sem a közösséget.</w:t>
      </w: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Tudja és élje meg, hogy az ember végső célja nem a földi boldogság. Úgy próbáljon élni, hogy soha ne tévessze szem elől: egyszer mindenért, egész életéért számot kell adnia. Próbáljon meg „gyertyaként” élni a világban.</w:t>
      </w:r>
    </w:p>
    <w:p w:rsidR="00CF1042" w:rsidRPr="00BD5D9A" w:rsidRDefault="00CF1042" w:rsidP="00BD5D9A">
      <w:pPr>
        <w:spacing w:after="0" w:line="240" w:lineRule="auto"/>
        <w:rPr>
          <w:rFonts w:ascii="Times New Roman" w:hAnsi="Times New Roman"/>
          <w:color w:val="99CC00"/>
          <w:sz w:val="24"/>
          <w:szCs w:val="24"/>
          <w:lang w:eastAsia="hu-HU"/>
        </w:rPr>
      </w:pPr>
    </w:p>
    <w:p w:rsidR="00CF1042" w:rsidRPr="00BD5D9A" w:rsidRDefault="00CF1042" w:rsidP="00BD5D9A">
      <w:pPr>
        <w:tabs>
          <w:tab w:val="left" w:pos="1152"/>
        </w:tabs>
        <w:spacing w:after="0" w:line="240" w:lineRule="auto"/>
        <w:rPr>
          <w:rFonts w:ascii="Times New Roman" w:hAnsi="Times New Roman"/>
          <w:b/>
          <w:sz w:val="24"/>
          <w:szCs w:val="24"/>
          <w:lang w:eastAsia="hu-HU"/>
        </w:rPr>
      </w:pPr>
      <w:r w:rsidRPr="00BD5D9A">
        <w:rPr>
          <w:rFonts w:ascii="Times New Roman" w:hAnsi="Times New Roman"/>
          <w:b/>
          <w:sz w:val="28"/>
          <w:szCs w:val="28"/>
          <w:lang w:eastAsia="hu-HU"/>
        </w:rPr>
        <w:br w:type="page"/>
      </w:r>
      <w:r w:rsidRPr="00BD5D9A">
        <w:rPr>
          <w:rFonts w:ascii="Times New Roman" w:hAnsi="Times New Roman"/>
          <w:b/>
          <w:sz w:val="24"/>
          <w:szCs w:val="24"/>
          <w:lang w:eastAsia="hu-HU"/>
        </w:rPr>
        <w:lastRenderedPageBreak/>
        <w:t>Óraszám: 1 óra/hét</w:t>
      </w:r>
      <w:r w:rsidRPr="00BD5D9A">
        <w:rPr>
          <w:rFonts w:ascii="Times New Roman" w:hAnsi="Times New Roman"/>
          <w:b/>
          <w:sz w:val="24"/>
          <w:szCs w:val="24"/>
          <w:lang w:eastAsia="hu-HU"/>
        </w:rPr>
        <w:tab/>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30 óra/év</w:t>
      </w: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12. évfolyam</w:t>
      </w:r>
    </w:p>
    <w:p w:rsidR="00CF1042" w:rsidRPr="00BD5D9A" w:rsidRDefault="00CF1042" w:rsidP="00BD5D9A">
      <w:pPr>
        <w:spacing w:after="0" w:line="240" w:lineRule="auto"/>
        <w:jc w:val="center"/>
        <w:rPr>
          <w:rFonts w:ascii="Times New Roman" w:hAnsi="Times New Roman"/>
          <w:b/>
          <w:sz w:val="24"/>
          <w:szCs w:val="24"/>
          <w:lang w:eastAsia="hu-HU"/>
        </w:rPr>
      </w:pPr>
    </w:p>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Ajánlás az éves óraszám felosztására</w:t>
      </w:r>
    </w:p>
    <w:p w:rsidR="00CF1042" w:rsidRPr="00BD5D9A" w:rsidRDefault="00CF1042" w:rsidP="00BD5D9A">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900"/>
        <w:gridCol w:w="1980"/>
      </w:tblGrid>
      <w:tr w:rsidR="00CF1042" w:rsidRPr="00F113BF" w:rsidTr="00C209A7">
        <w:trPr>
          <w:cantSplit/>
          <w:trHeight w:hRule="exact" w:val="397"/>
        </w:trPr>
        <w:tc>
          <w:tcPr>
            <w:tcW w:w="1440" w:type="dxa"/>
          </w:tcPr>
          <w:p w:rsidR="00CF1042" w:rsidRPr="00BD5D9A" w:rsidRDefault="00CF1042" w:rsidP="00BD5D9A">
            <w:pPr>
              <w:spacing w:after="0" w:line="240" w:lineRule="auto"/>
              <w:rPr>
                <w:rFonts w:ascii="Times New Roman" w:hAnsi="Times New Roman"/>
                <w:b/>
                <w:sz w:val="28"/>
                <w:szCs w:val="28"/>
                <w:lang w:eastAsia="hu-HU"/>
              </w:rPr>
            </w:pPr>
          </w:p>
        </w:tc>
        <w:tc>
          <w:tcPr>
            <w:tcW w:w="990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Témakörök</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Óraszám</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1.</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Értékrend</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2.</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felnőtté válás útja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5</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Egyén és közösség</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4</w:t>
            </w:r>
          </w:p>
        </w:tc>
      </w:tr>
      <w:tr w:rsidR="00CF1042" w:rsidRPr="00F113BF" w:rsidTr="00C209A7">
        <w:trPr>
          <w:cantSplit/>
          <w:trHeight w:val="397"/>
        </w:trPr>
        <w:tc>
          <w:tcPr>
            <w:tcW w:w="144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4.</w:t>
            </w: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Útravaló</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6</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Aktualitások, készülés iskolai programokra</w:t>
            </w:r>
          </w:p>
        </w:tc>
        <w:tc>
          <w:tcPr>
            <w:tcW w:w="1980" w:type="dxa"/>
            <w:vAlign w:val="center"/>
          </w:tcPr>
          <w:p w:rsidR="00CF1042" w:rsidRPr="00BD5D9A" w:rsidRDefault="00CF1042" w:rsidP="00BD5D9A">
            <w:pPr>
              <w:spacing w:after="0" w:line="240" w:lineRule="auto"/>
              <w:jc w:val="center"/>
              <w:rPr>
                <w:rFonts w:ascii="Times New Roman" w:hAnsi="Times New Roman"/>
                <w:sz w:val="24"/>
                <w:szCs w:val="24"/>
                <w:lang w:eastAsia="hu-HU"/>
              </w:rPr>
            </w:pPr>
            <w:r w:rsidRPr="00BD5D9A">
              <w:rPr>
                <w:rFonts w:ascii="Times New Roman" w:hAnsi="Times New Roman"/>
                <w:sz w:val="24"/>
                <w:szCs w:val="24"/>
                <w:lang w:eastAsia="hu-HU"/>
              </w:rPr>
              <w:t>9</w:t>
            </w:r>
          </w:p>
        </w:tc>
      </w:tr>
      <w:tr w:rsidR="00CF1042" w:rsidRPr="00F113BF" w:rsidTr="00C209A7">
        <w:trPr>
          <w:cantSplit/>
          <w:trHeight w:val="397"/>
        </w:trPr>
        <w:tc>
          <w:tcPr>
            <w:tcW w:w="1440" w:type="dxa"/>
          </w:tcPr>
          <w:p w:rsidR="00CF1042" w:rsidRPr="00BD5D9A" w:rsidRDefault="00CF1042" w:rsidP="00BD5D9A">
            <w:pPr>
              <w:spacing w:after="0" w:line="240" w:lineRule="auto"/>
              <w:jc w:val="center"/>
              <w:rPr>
                <w:rFonts w:ascii="Times New Roman" w:hAnsi="Times New Roman"/>
                <w:b/>
                <w:sz w:val="24"/>
                <w:szCs w:val="24"/>
                <w:lang w:eastAsia="hu-HU"/>
              </w:rPr>
            </w:pPr>
          </w:p>
        </w:tc>
        <w:tc>
          <w:tcPr>
            <w:tcW w:w="99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Összesen</w:t>
            </w:r>
          </w:p>
        </w:tc>
        <w:tc>
          <w:tcPr>
            <w:tcW w:w="1980" w:type="dxa"/>
            <w:vAlign w:val="center"/>
          </w:tcPr>
          <w:p w:rsidR="00CF1042" w:rsidRPr="00BD5D9A" w:rsidRDefault="00CF1042" w:rsidP="00BD5D9A">
            <w:pPr>
              <w:spacing w:after="0" w:line="240" w:lineRule="auto"/>
              <w:jc w:val="center"/>
              <w:rPr>
                <w:rFonts w:ascii="Times New Roman" w:hAnsi="Times New Roman"/>
                <w:b/>
                <w:sz w:val="24"/>
                <w:szCs w:val="24"/>
                <w:lang w:eastAsia="hu-HU"/>
              </w:rPr>
            </w:pPr>
            <w:r w:rsidRPr="00BD5D9A">
              <w:rPr>
                <w:rFonts w:ascii="Times New Roman" w:hAnsi="Times New Roman"/>
                <w:b/>
                <w:sz w:val="24"/>
                <w:szCs w:val="24"/>
                <w:lang w:eastAsia="hu-HU"/>
              </w:rPr>
              <w:t>30</w:t>
            </w:r>
          </w:p>
        </w:tc>
      </w:tr>
    </w:tbl>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40"/>
          <w:szCs w:val="40"/>
          <w:lang w:eastAsia="hu-HU"/>
        </w:rPr>
        <w:br w:type="page"/>
      </w: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Értékrend (1.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oksági gondolkodás, a lényegkiemelés és a modellalkotás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nyitottság és felelősségérzet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Szóbeli kommunikációs készség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és alkotóképesség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kívülről és a belülről vezérelt ember</w:t>
            </w:r>
          </w:p>
          <w:p w:rsidR="00CF1042" w:rsidRPr="00BD5D9A" w:rsidRDefault="00CF104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Lényeglátás, önálló ítéletalkotás, eszmények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Állandó nyitottság: az igazra, szépre, jóra, szentre</w:t>
            </w:r>
          </w:p>
          <w:p w:rsidR="00CF1042" w:rsidRPr="00BD5D9A" w:rsidRDefault="00CF104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Értékrendi torzulások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Pozitív, negatív érzelmek</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Munka, pihenés (játék, turizmus), ünneplés a felnőttkorban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felgyorsult élet veszedelmei</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Csoportmunka: a legfontosabb értékek összegyűjtése, rangsorolása; a legfontosabbnak tartott értéket kifejező szimbólum keresése</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 csoportmunka eredményének közös megbeszélése, a szimbólumok bemutatása, kiállítása az osztályban</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Tanórai beszélgetés az igazról, szépről, jóról</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Képzőművészetek</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524"/>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A felnőtté válás útja (2.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Esztétikai-művészeti tudatosság </w:t>
            </w:r>
            <w:proofErr w:type="gramStart"/>
            <w:r w:rsidRPr="00BD5D9A">
              <w:rPr>
                <w:rFonts w:ascii="Times New Roman" w:hAnsi="Times New Roman"/>
                <w:b/>
                <w:sz w:val="24"/>
                <w:szCs w:val="24"/>
                <w:lang w:eastAsia="hu-HU"/>
              </w:rPr>
              <w:t>és  kifejezőképesség</w:t>
            </w:r>
            <w:proofErr w:type="gramEnd"/>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az önkifejezés és a lényegkiemelés készségének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és a társadalmi érzékenység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kérdezés technikai készség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szövegalkotás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önfejlesztés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életszakaszok szépsége, a növekedő felelősség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 véleményalkotás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Párválasztás, házasság, családtervezés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Felelősség: az egészségért, idegrendszerért, időért</w:t>
            </w:r>
          </w:p>
          <w:p w:rsidR="00CF1042" w:rsidRPr="00BD5D9A" w:rsidRDefault="00CF1042" w:rsidP="00BD5D9A">
            <w:pPr>
              <w:overflowPunct w:val="0"/>
              <w:autoSpaceDE w:val="0"/>
              <w:autoSpaceDN w:val="0"/>
              <w:adjustRightInd w:val="0"/>
              <w:spacing w:after="0" w:line="240" w:lineRule="auto"/>
              <w:textAlignment w:val="baseline"/>
              <w:rPr>
                <w:rFonts w:ascii="Times New Roman" w:hAnsi="Times New Roman"/>
                <w:sz w:val="24"/>
                <w:szCs w:val="24"/>
                <w:lang w:eastAsia="hu-HU"/>
              </w:rPr>
            </w:pPr>
            <w:r w:rsidRPr="00BD5D9A">
              <w:rPr>
                <w:rFonts w:ascii="Times New Roman" w:hAnsi="Times New Roman"/>
                <w:sz w:val="24"/>
                <w:szCs w:val="24"/>
                <w:lang w:eastAsia="hu-HU"/>
              </w:rPr>
              <w:t>Lakáskultúra, étkezési kultúra; megjelenés, viselkedés, illem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Társadalmi felelősség, politika</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Különféle életszakaszokat bemutató fényképek alapján tanórai beszélgetés az életszakaszok jellemzőiről, szépségeiről, feladatiról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Interjúkészítés szülőkkel, nagyszülőkkel a családi, kis és nagy közösség iránti felelősségről, a nehézségek viselésének módjáról, az erőt adó lehetőségekről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interjúk közzététele az osztályközösségben és az iskola honlapján</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Fotóművészet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Szociológia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Pszichológia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Informatika</w:t>
            </w: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515"/>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lastRenderedPageBreak/>
              <w:t>Egyén és közösség (3.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Környezettudatosságra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környezettudatosság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szervezőképesség és a döntés hozás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 tanulás tanítása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szövegek megértése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és írásbeli szövegek alkotása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Esztétikai-művészeti tudatosság és kifejezőképesség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kommunikáció-értékelés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lényegkiemelés képességének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harmónia érzék képességének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közösség pozitív és negatív hatásai az egyénre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Közösségépítés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Önállóság, alkalmazkodás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Hagyományőrzés szűkebb, tágabb környezetben, a magyar népművészet, népszokások értékei</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Természeti értékeink (pl. nemzeti parkjaink)</w:t>
            </w: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Irányított szerepjátékok a közösség hatásainak megélésére</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Közös beszélgetés: hogyan építhető egy mindenkit többé tévő közösség</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Látogatás egy helyrajzi múzeumba, illetve egy közeli nemzeti parkba, interjúkészítés a muzeológusokkal a kiállítások kapcsán elődeink szokásairól</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Múzeumpedagógia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Földrajz</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Biológia</w:t>
            </w:r>
          </w:p>
          <w:p w:rsidR="00CF1042" w:rsidRPr="00BD5D9A" w:rsidRDefault="00CF1042" w:rsidP="00BD5D9A">
            <w:pPr>
              <w:spacing w:after="0" w:line="240" w:lineRule="auto"/>
              <w:rPr>
                <w:rFonts w:ascii="Times New Roman" w:hAnsi="Times New Roman"/>
                <w:sz w:val="24"/>
                <w:szCs w:val="24"/>
                <w:lang w:eastAsia="hu-HU"/>
              </w:rPr>
            </w:pPr>
          </w:p>
        </w:tc>
      </w:tr>
    </w:tbl>
    <w:p w:rsidR="00CF1042" w:rsidRPr="00BD5D9A" w:rsidRDefault="00CF1042" w:rsidP="00BD5D9A">
      <w:pPr>
        <w:spacing w:after="0" w:line="240" w:lineRule="auto"/>
        <w:rPr>
          <w:rFonts w:ascii="Times New Roman" w:hAnsi="Times New Roman"/>
          <w:sz w:val="24"/>
          <w:szCs w:val="24"/>
          <w:lang w:eastAsia="hu-HU"/>
        </w:rPr>
      </w:pPr>
    </w:p>
    <w:p w:rsidR="00CF1042" w:rsidRPr="00BD5D9A" w:rsidRDefault="00CF1042" w:rsidP="00BD5D9A">
      <w:pPr>
        <w:spacing w:after="0" w:line="240" w:lineRule="auto"/>
        <w:rPr>
          <w:rFonts w:ascii="Times New Roman" w:hAnsi="Times New Roman"/>
          <w:sz w:val="24"/>
          <w:szCs w:val="24"/>
          <w:lang w:eastAsia="hu-HU"/>
        </w:rPr>
      </w:pPr>
    </w:p>
    <w:tbl>
      <w:tblPr>
        <w:tblW w:w="151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4444"/>
        <w:gridCol w:w="4500"/>
        <w:gridCol w:w="2340"/>
      </w:tblGrid>
      <w:tr w:rsidR="00CF1042" w:rsidRPr="00F113BF" w:rsidTr="00C209A7">
        <w:trPr>
          <w:trHeight w:val="423"/>
        </w:trPr>
        <w:tc>
          <w:tcPr>
            <w:tcW w:w="15120" w:type="dxa"/>
            <w:gridSpan w:val="4"/>
            <w:vAlign w:val="center"/>
          </w:tcPr>
          <w:p w:rsidR="00CF1042" w:rsidRPr="00BD5D9A" w:rsidRDefault="00CF1042" w:rsidP="00BD5D9A">
            <w:pPr>
              <w:spacing w:after="0" w:line="240" w:lineRule="auto"/>
              <w:jc w:val="center"/>
              <w:rPr>
                <w:rFonts w:ascii="Times New Roman" w:hAnsi="Times New Roman"/>
                <w:b/>
                <w:bCs/>
                <w:sz w:val="24"/>
                <w:szCs w:val="24"/>
                <w:lang w:eastAsia="hu-HU"/>
              </w:rPr>
            </w:pPr>
            <w:r w:rsidRPr="00BD5D9A">
              <w:rPr>
                <w:rFonts w:ascii="Times New Roman" w:hAnsi="Times New Roman"/>
                <w:b/>
                <w:bCs/>
                <w:sz w:val="24"/>
                <w:szCs w:val="24"/>
                <w:lang w:eastAsia="hu-HU"/>
              </w:rPr>
              <w:t>Útravaló (4. témakör)</w:t>
            </w:r>
          </w:p>
        </w:tc>
      </w:tr>
      <w:tr w:rsidR="00CF1042" w:rsidRPr="00F113BF" w:rsidTr="00C209A7">
        <w:tc>
          <w:tcPr>
            <w:tcW w:w="3836"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Fejlesztendő kompetenciák,</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fejlesztési feladatok</w:t>
            </w:r>
          </w:p>
        </w:tc>
        <w:tc>
          <w:tcPr>
            <w:tcW w:w="4444"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Témák, tartalmak</w:t>
            </w:r>
          </w:p>
        </w:tc>
        <w:tc>
          <w:tcPr>
            <w:tcW w:w="450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Tanulói tevékenységek</w:t>
            </w:r>
          </w:p>
        </w:tc>
        <w:tc>
          <w:tcPr>
            <w:tcW w:w="2340" w:type="dxa"/>
            <w:vAlign w:val="center"/>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 xml:space="preserve">Kapcsolódási </w:t>
            </w:r>
          </w:p>
          <w:p w:rsidR="00CF1042" w:rsidRPr="00BD5D9A" w:rsidRDefault="00CF1042" w:rsidP="00BD5D9A">
            <w:pPr>
              <w:tabs>
                <w:tab w:val="left" w:pos="1332"/>
              </w:tabs>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lehetőségek</w:t>
            </w:r>
          </w:p>
        </w:tc>
      </w:tr>
      <w:tr w:rsidR="00CF1042" w:rsidRPr="00F113BF" w:rsidTr="00C209A7">
        <w:tc>
          <w:tcPr>
            <w:tcW w:w="3836" w:type="dxa"/>
          </w:tcPr>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Szociális és állampolgári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Felkészülés a felnőtt lét szerepeire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pozitív gondolkodás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Aktív állampolgárságra, demokráciára nevelés</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társadalmi érzékenység fejlesztése</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Testi, lelki egészség</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empátia és nyitottság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Anyanyelvi kommunikáció</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szóbeli kifejezőkészség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Digitális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Hon- és népismeret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forráshasználat képességének fejlesztése</w:t>
            </w:r>
          </w:p>
          <w:p w:rsidR="00CF1042" w:rsidRPr="00BD5D9A" w:rsidRDefault="00CF1042" w:rsidP="00BD5D9A">
            <w:pPr>
              <w:spacing w:after="0" w:line="240" w:lineRule="auto"/>
              <w:rPr>
                <w:rFonts w:ascii="Times New Roman" w:hAnsi="Times New Roman"/>
                <w:b/>
                <w:sz w:val="24"/>
                <w:szCs w:val="24"/>
                <w:lang w:eastAsia="hu-HU"/>
              </w:rPr>
            </w:pPr>
            <w:r w:rsidRPr="00BD5D9A">
              <w:rPr>
                <w:rFonts w:ascii="Times New Roman" w:hAnsi="Times New Roman"/>
                <w:b/>
                <w:sz w:val="24"/>
                <w:szCs w:val="24"/>
                <w:lang w:eastAsia="hu-HU"/>
              </w:rPr>
              <w:t>Kezdeményezőképesség és vállalkozói kompetencia</w:t>
            </w:r>
          </w:p>
          <w:p w:rsidR="00CF1042" w:rsidRPr="00BD5D9A" w:rsidRDefault="00CF1042" w:rsidP="00BD5D9A">
            <w:pPr>
              <w:spacing w:after="0" w:line="240" w:lineRule="auto"/>
              <w:rPr>
                <w:rFonts w:ascii="Times New Roman" w:hAnsi="Times New Roman"/>
                <w:i/>
                <w:sz w:val="24"/>
                <w:szCs w:val="24"/>
                <w:lang w:eastAsia="hu-HU"/>
              </w:rPr>
            </w:pPr>
            <w:r w:rsidRPr="00BD5D9A">
              <w:rPr>
                <w:rFonts w:ascii="Times New Roman" w:hAnsi="Times New Roman"/>
                <w:i/>
                <w:sz w:val="24"/>
                <w:szCs w:val="24"/>
                <w:lang w:eastAsia="hu-HU"/>
              </w:rPr>
              <w:t>Énkép, önismeret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önkifejezés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 hálaadás képességének fejlesztése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esztétikai érzék fejlesztése</w:t>
            </w:r>
          </w:p>
        </w:tc>
        <w:tc>
          <w:tcPr>
            <w:tcW w:w="4444"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Az emberi élet értelme</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Konfliktusok, veszteségek elfogadása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Magánélet és közélet harmóniája</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Nemzedékek egymásért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„Európa védőpajzsa” – hűség őseink örökségéhez; kultúrértékeink, nemzeti nagyjaink</w:t>
            </w:r>
          </w:p>
          <w:p w:rsidR="00CF1042" w:rsidRPr="00BD5D9A" w:rsidRDefault="00CF1042" w:rsidP="00BD5D9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BD5D9A">
              <w:rPr>
                <w:rFonts w:ascii="Times New Roman" w:hAnsi="Times New Roman"/>
                <w:sz w:val="24"/>
                <w:szCs w:val="24"/>
                <w:lang w:eastAsia="hu-HU"/>
              </w:rPr>
              <w:t>Hűség az Alma Materhez</w:t>
            </w:r>
          </w:p>
          <w:p w:rsidR="00CF1042" w:rsidRPr="00BD5D9A" w:rsidRDefault="00CF1042" w:rsidP="00BD5D9A">
            <w:pPr>
              <w:spacing w:after="0" w:line="240" w:lineRule="auto"/>
              <w:rPr>
                <w:rFonts w:ascii="Times New Roman" w:hAnsi="Times New Roman"/>
                <w:sz w:val="24"/>
                <w:szCs w:val="24"/>
                <w:lang w:eastAsia="hu-HU"/>
              </w:rPr>
            </w:pPr>
          </w:p>
        </w:tc>
        <w:tc>
          <w:tcPr>
            <w:tcW w:w="4500" w:type="dxa"/>
          </w:tcPr>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Összefoglaló, lezáró beszélgetések az emberi élet értelméről, a nehézségek viseléséről, a megbocsátásról</w:t>
            </w: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Az iskolában töltött idő, a közös élmények felidézése korábbi fényképek, filmrészletek segítségével</w:t>
            </w: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p>
          <w:p w:rsidR="00CF1042" w:rsidRPr="00BD5D9A" w:rsidRDefault="00CF1042" w:rsidP="00BD5D9A">
            <w:pPr>
              <w:spacing w:after="0" w:line="240" w:lineRule="auto"/>
              <w:rPr>
                <w:rFonts w:ascii="Times New Roman" w:hAnsi="Times New Roman"/>
                <w:color w:val="000000"/>
                <w:sz w:val="24"/>
                <w:szCs w:val="24"/>
                <w:lang w:eastAsia="hu-HU"/>
              </w:rPr>
            </w:pPr>
            <w:r w:rsidRPr="00BD5D9A">
              <w:rPr>
                <w:rFonts w:ascii="Times New Roman" w:hAnsi="Times New Roman"/>
                <w:color w:val="000000"/>
                <w:sz w:val="24"/>
                <w:szCs w:val="24"/>
                <w:lang w:eastAsia="hu-HU"/>
              </w:rPr>
              <w:t>Hálaadó imaóra szervezése az együtt töltött idő megköszönésére: mindenki készül valamilyen személyes, szellemi jellegű ajándékkal az osztályközösség tagjai számára</w:t>
            </w:r>
          </w:p>
        </w:tc>
        <w:tc>
          <w:tcPr>
            <w:tcW w:w="2340" w:type="dxa"/>
          </w:tcPr>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Történelem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Irodalom</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Iskolatörténet</w:t>
            </w:r>
          </w:p>
          <w:p w:rsidR="00CF1042" w:rsidRPr="00BD5D9A" w:rsidRDefault="00CF1042" w:rsidP="00BD5D9A">
            <w:pPr>
              <w:spacing w:after="0" w:line="240" w:lineRule="auto"/>
              <w:rPr>
                <w:rFonts w:ascii="Times New Roman" w:hAnsi="Times New Roman"/>
                <w:sz w:val="24"/>
                <w:szCs w:val="24"/>
                <w:lang w:eastAsia="hu-HU"/>
              </w:rPr>
            </w:pPr>
            <w:r w:rsidRPr="00BD5D9A">
              <w:rPr>
                <w:rFonts w:ascii="Times New Roman" w:hAnsi="Times New Roman"/>
                <w:sz w:val="24"/>
                <w:szCs w:val="24"/>
                <w:lang w:eastAsia="hu-HU"/>
              </w:rPr>
              <w:t>Hittan</w:t>
            </w:r>
          </w:p>
        </w:tc>
      </w:tr>
    </w:tbl>
    <w:p w:rsidR="00CF1042" w:rsidRDefault="00CF1042"/>
    <w:sectPr w:rsidR="00CF1042" w:rsidSect="00C209A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042" w:rsidRDefault="00CF1042">
      <w:pPr>
        <w:spacing w:after="0" w:line="240" w:lineRule="auto"/>
      </w:pPr>
      <w:r>
        <w:separator/>
      </w:r>
    </w:p>
  </w:endnote>
  <w:endnote w:type="continuationSeparator" w:id="0">
    <w:p w:rsidR="00CF1042" w:rsidRDefault="00CF1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42" w:rsidRDefault="00CF1042" w:rsidP="00C209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F1042" w:rsidRDefault="00CF10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042" w:rsidRDefault="00CF1042">
      <w:pPr>
        <w:spacing w:after="0" w:line="240" w:lineRule="auto"/>
      </w:pPr>
      <w:r>
        <w:separator/>
      </w:r>
    </w:p>
  </w:footnote>
  <w:footnote w:type="continuationSeparator" w:id="0">
    <w:p w:rsidR="00CF1042" w:rsidRDefault="00CF1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E1C"/>
    <w:multiLevelType w:val="hybridMultilevel"/>
    <w:tmpl w:val="FF700F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AE47E7A"/>
    <w:multiLevelType w:val="hybridMultilevel"/>
    <w:tmpl w:val="A632739E"/>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2">
    <w:nsid w:val="23216E05"/>
    <w:multiLevelType w:val="hybridMultilevel"/>
    <w:tmpl w:val="EBACA2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50039A4"/>
    <w:multiLevelType w:val="hybridMultilevel"/>
    <w:tmpl w:val="64A21CB6"/>
    <w:lvl w:ilvl="0" w:tplc="040E000F">
      <w:start w:val="5"/>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6ED04C3"/>
    <w:multiLevelType w:val="hybridMultilevel"/>
    <w:tmpl w:val="B1EC205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8075CE1"/>
    <w:multiLevelType w:val="multilevel"/>
    <w:tmpl w:val="E6BC55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82718DB"/>
    <w:multiLevelType w:val="hybridMultilevel"/>
    <w:tmpl w:val="4F56285A"/>
    <w:lvl w:ilvl="0" w:tplc="040E000F">
      <w:start w:val="1"/>
      <w:numFmt w:val="decimal"/>
      <w:lvlText w:val="%1."/>
      <w:lvlJc w:val="left"/>
      <w:pPr>
        <w:tabs>
          <w:tab w:val="num" w:pos="994"/>
        </w:tabs>
        <w:ind w:left="994" w:hanging="360"/>
      </w:pPr>
      <w:rPr>
        <w:rFonts w:cs="Times New Roman"/>
      </w:rPr>
    </w:lvl>
    <w:lvl w:ilvl="1" w:tplc="040E0001">
      <w:start w:val="1"/>
      <w:numFmt w:val="bullet"/>
      <w:lvlText w:val=""/>
      <w:lvlJc w:val="left"/>
      <w:pPr>
        <w:tabs>
          <w:tab w:val="num" w:pos="1714"/>
        </w:tabs>
        <w:ind w:left="1714" w:hanging="360"/>
      </w:pPr>
      <w:rPr>
        <w:rFonts w:ascii="Symbol" w:hAnsi="Symbol" w:hint="default"/>
      </w:rPr>
    </w:lvl>
    <w:lvl w:ilvl="2" w:tplc="040E001B" w:tentative="1">
      <w:start w:val="1"/>
      <w:numFmt w:val="lowerRoman"/>
      <w:lvlText w:val="%3."/>
      <w:lvlJc w:val="right"/>
      <w:pPr>
        <w:tabs>
          <w:tab w:val="num" w:pos="2434"/>
        </w:tabs>
        <w:ind w:left="2434" w:hanging="180"/>
      </w:pPr>
      <w:rPr>
        <w:rFonts w:cs="Times New Roman"/>
      </w:rPr>
    </w:lvl>
    <w:lvl w:ilvl="3" w:tplc="040E000F" w:tentative="1">
      <w:start w:val="1"/>
      <w:numFmt w:val="decimal"/>
      <w:lvlText w:val="%4."/>
      <w:lvlJc w:val="left"/>
      <w:pPr>
        <w:tabs>
          <w:tab w:val="num" w:pos="3154"/>
        </w:tabs>
        <w:ind w:left="3154" w:hanging="360"/>
      </w:pPr>
      <w:rPr>
        <w:rFonts w:cs="Times New Roman"/>
      </w:rPr>
    </w:lvl>
    <w:lvl w:ilvl="4" w:tplc="040E0019" w:tentative="1">
      <w:start w:val="1"/>
      <w:numFmt w:val="lowerLetter"/>
      <w:lvlText w:val="%5."/>
      <w:lvlJc w:val="left"/>
      <w:pPr>
        <w:tabs>
          <w:tab w:val="num" w:pos="3874"/>
        </w:tabs>
        <w:ind w:left="3874" w:hanging="360"/>
      </w:pPr>
      <w:rPr>
        <w:rFonts w:cs="Times New Roman"/>
      </w:rPr>
    </w:lvl>
    <w:lvl w:ilvl="5" w:tplc="040E001B" w:tentative="1">
      <w:start w:val="1"/>
      <w:numFmt w:val="lowerRoman"/>
      <w:lvlText w:val="%6."/>
      <w:lvlJc w:val="right"/>
      <w:pPr>
        <w:tabs>
          <w:tab w:val="num" w:pos="4594"/>
        </w:tabs>
        <w:ind w:left="4594" w:hanging="180"/>
      </w:pPr>
      <w:rPr>
        <w:rFonts w:cs="Times New Roman"/>
      </w:rPr>
    </w:lvl>
    <w:lvl w:ilvl="6" w:tplc="040E000F" w:tentative="1">
      <w:start w:val="1"/>
      <w:numFmt w:val="decimal"/>
      <w:lvlText w:val="%7."/>
      <w:lvlJc w:val="left"/>
      <w:pPr>
        <w:tabs>
          <w:tab w:val="num" w:pos="5314"/>
        </w:tabs>
        <w:ind w:left="5314" w:hanging="360"/>
      </w:pPr>
      <w:rPr>
        <w:rFonts w:cs="Times New Roman"/>
      </w:rPr>
    </w:lvl>
    <w:lvl w:ilvl="7" w:tplc="040E0019" w:tentative="1">
      <w:start w:val="1"/>
      <w:numFmt w:val="lowerLetter"/>
      <w:lvlText w:val="%8."/>
      <w:lvlJc w:val="left"/>
      <w:pPr>
        <w:tabs>
          <w:tab w:val="num" w:pos="6034"/>
        </w:tabs>
        <w:ind w:left="6034" w:hanging="360"/>
      </w:pPr>
      <w:rPr>
        <w:rFonts w:cs="Times New Roman"/>
      </w:rPr>
    </w:lvl>
    <w:lvl w:ilvl="8" w:tplc="040E001B" w:tentative="1">
      <w:start w:val="1"/>
      <w:numFmt w:val="lowerRoman"/>
      <w:lvlText w:val="%9."/>
      <w:lvlJc w:val="right"/>
      <w:pPr>
        <w:tabs>
          <w:tab w:val="num" w:pos="6754"/>
        </w:tabs>
        <w:ind w:left="6754" w:hanging="180"/>
      </w:pPr>
      <w:rPr>
        <w:rFonts w:cs="Times New Roman"/>
      </w:rPr>
    </w:lvl>
  </w:abstractNum>
  <w:abstractNum w:abstractNumId="7">
    <w:nsid w:val="2D705263"/>
    <w:multiLevelType w:val="hybridMultilevel"/>
    <w:tmpl w:val="09567202"/>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61480D"/>
    <w:multiLevelType w:val="hybridMultilevel"/>
    <w:tmpl w:val="810ABFF2"/>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B6F5FC2"/>
    <w:multiLevelType w:val="hybridMultilevel"/>
    <w:tmpl w:val="2908962C"/>
    <w:lvl w:ilvl="0" w:tplc="040E0001">
      <w:start w:val="1"/>
      <w:numFmt w:val="bullet"/>
      <w:lvlText w:val=""/>
      <w:lvlJc w:val="left"/>
      <w:pPr>
        <w:tabs>
          <w:tab w:val="num" w:pos="795"/>
        </w:tabs>
        <w:ind w:left="795" w:hanging="360"/>
      </w:pPr>
      <w:rPr>
        <w:rFonts w:ascii="Symbol" w:hAnsi="Symbol" w:hint="default"/>
      </w:rPr>
    </w:lvl>
    <w:lvl w:ilvl="1" w:tplc="9D1CB60A">
      <w:start w:val="14"/>
      <w:numFmt w:val="bullet"/>
      <w:lvlText w:val="-"/>
      <w:lvlJc w:val="left"/>
      <w:pPr>
        <w:tabs>
          <w:tab w:val="num" w:pos="1515"/>
        </w:tabs>
        <w:ind w:left="1515" w:hanging="360"/>
      </w:pPr>
      <w:rPr>
        <w:rFonts w:ascii="Times New Roman" w:eastAsia="Times New Roman" w:hAnsi="Times New Roman"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0">
    <w:nsid w:val="446B0D46"/>
    <w:multiLevelType w:val="hybridMultilevel"/>
    <w:tmpl w:val="F29CDB1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52BA7C13"/>
    <w:multiLevelType w:val="hybridMultilevel"/>
    <w:tmpl w:val="8C643B2C"/>
    <w:lvl w:ilvl="0" w:tplc="040E0001">
      <w:start w:val="1"/>
      <w:numFmt w:val="bullet"/>
      <w:lvlText w:val=""/>
      <w:lvlJc w:val="left"/>
      <w:pPr>
        <w:tabs>
          <w:tab w:val="num" w:pos="720"/>
        </w:tabs>
        <w:ind w:left="720" w:hanging="360"/>
      </w:pPr>
      <w:rPr>
        <w:rFonts w:ascii="Symbol" w:hAnsi="Symbol" w:hint="default"/>
      </w:rPr>
    </w:lvl>
    <w:lvl w:ilvl="1" w:tplc="88D48EEE">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6D873AA"/>
    <w:multiLevelType w:val="hybridMultilevel"/>
    <w:tmpl w:val="5742162C"/>
    <w:lvl w:ilvl="0" w:tplc="194E19D4">
      <w:start w:val="5"/>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689726A6"/>
    <w:multiLevelType w:val="hybridMultilevel"/>
    <w:tmpl w:val="E3363B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6A645D5E"/>
    <w:multiLevelType w:val="hybridMultilevel"/>
    <w:tmpl w:val="719AAB44"/>
    <w:lvl w:ilvl="0" w:tplc="43BCEEEC">
      <w:start w:val="1"/>
      <w:numFmt w:val="bullet"/>
      <w:lvlText w:val="─"/>
      <w:lvlJc w:val="left"/>
      <w:pPr>
        <w:tabs>
          <w:tab w:val="num" w:pos="528"/>
        </w:tabs>
        <w:ind w:left="528" w:hanging="284"/>
      </w:pPr>
      <w:rPr>
        <w:rFonts w:ascii="Times New Roman" w:hAnsi="Times New Roman" w:hint="default"/>
        <w:color w:val="auto"/>
        <w:sz w:val="24"/>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2E03EF1"/>
    <w:multiLevelType w:val="hybridMultilevel"/>
    <w:tmpl w:val="B05AD7A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nsid w:val="77235786"/>
    <w:multiLevelType w:val="hybridMultilevel"/>
    <w:tmpl w:val="EE6649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7500D69"/>
    <w:multiLevelType w:val="hybridMultilevel"/>
    <w:tmpl w:val="E6BC55D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8"/>
  </w:num>
  <w:num w:numId="3">
    <w:abstractNumId w:val="7"/>
  </w:num>
  <w:num w:numId="4">
    <w:abstractNumId w:val="11"/>
  </w:num>
  <w:num w:numId="5">
    <w:abstractNumId w:val="0"/>
  </w:num>
  <w:num w:numId="6">
    <w:abstractNumId w:val="13"/>
  </w:num>
  <w:num w:numId="7">
    <w:abstractNumId w:val="16"/>
  </w:num>
  <w:num w:numId="8">
    <w:abstractNumId w:val="6"/>
  </w:num>
  <w:num w:numId="9">
    <w:abstractNumId w:val="9"/>
  </w:num>
  <w:num w:numId="10">
    <w:abstractNumId w:val="12"/>
  </w:num>
  <w:num w:numId="11">
    <w:abstractNumId w:val="3"/>
  </w:num>
  <w:num w:numId="12">
    <w:abstractNumId w:val="1"/>
  </w:num>
  <w:num w:numId="13">
    <w:abstractNumId w:val="5"/>
  </w:num>
  <w:num w:numId="14">
    <w:abstractNumId w:val="15"/>
  </w:num>
  <w:num w:numId="15">
    <w:abstractNumId w:val="4"/>
  </w:num>
  <w:num w:numId="16">
    <w:abstractNumId w:val="10"/>
  </w:num>
  <w:num w:numId="17">
    <w:abstractNumId w:val="2"/>
  </w:num>
  <w:num w:numId="18">
    <w:abstractNumId w:val="14"/>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9A"/>
    <w:rsid w:val="001C45E5"/>
    <w:rsid w:val="001F1792"/>
    <w:rsid w:val="002D1CB5"/>
    <w:rsid w:val="0033177C"/>
    <w:rsid w:val="00497110"/>
    <w:rsid w:val="00517EBC"/>
    <w:rsid w:val="005D452C"/>
    <w:rsid w:val="00806359"/>
    <w:rsid w:val="00951EFB"/>
    <w:rsid w:val="009B3B08"/>
    <w:rsid w:val="00A112AF"/>
    <w:rsid w:val="00A81CE7"/>
    <w:rsid w:val="00B726CF"/>
    <w:rsid w:val="00BA6A98"/>
    <w:rsid w:val="00BD5D9A"/>
    <w:rsid w:val="00BF2893"/>
    <w:rsid w:val="00C209A7"/>
    <w:rsid w:val="00C6428E"/>
    <w:rsid w:val="00C7052B"/>
    <w:rsid w:val="00CF1042"/>
    <w:rsid w:val="00DA62DB"/>
    <w:rsid w:val="00E07AD7"/>
    <w:rsid w:val="00E41593"/>
    <w:rsid w:val="00E55C64"/>
    <w:rsid w:val="00F113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3177C"/>
    <w:pPr>
      <w:spacing w:after="200" w:line="276" w:lineRule="auto"/>
    </w:pPr>
    <w:rPr>
      <w:lang w:eastAsia="en-US"/>
    </w:rPr>
  </w:style>
  <w:style w:type="paragraph" w:styleId="Cmsor1">
    <w:name w:val="heading 1"/>
    <w:basedOn w:val="Norml"/>
    <w:next w:val="Norml"/>
    <w:link w:val="Cmsor1Char"/>
    <w:uiPriority w:val="99"/>
    <w:qFormat/>
    <w:rsid w:val="00BD5D9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uiPriority w:val="99"/>
    <w:qFormat/>
    <w:rsid w:val="00BD5D9A"/>
    <w:pPr>
      <w:keepNext/>
      <w:spacing w:before="240" w:after="60" w:line="240" w:lineRule="auto"/>
      <w:outlineLvl w:val="1"/>
    </w:pPr>
    <w:rPr>
      <w:rFonts w:ascii="Arial" w:eastAsia="Times New Roman" w:hAnsi="Arial" w:cs="Arial"/>
      <w:b/>
      <w:bCs/>
      <w:i/>
      <w:iCs/>
      <w:sz w:val="28"/>
      <w:szCs w:val="28"/>
      <w:lang w:eastAsia="hu-HU"/>
    </w:rPr>
  </w:style>
  <w:style w:type="paragraph" w:styleId="Cmsor3">
    <w:name w:val="heading 3"/>
    <w:basedOn w:val="Norml"/>
    <w:next w:val="Norml"/>
    <w:link w:val="Cmsor3Char"/>
    <w:uiPriority w:val="99"/>
    <w:qFormat/>
    <w:rsid w:val="00BD5D9A"/>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9"/>
    <w:qFormat/>
    <w:rsid w:val="00BD5D9A"/>
    <w:pPr>
      <w:keepNext/>
      <w:spacing w:before="240" w:after="60" w:line="240" w:lineRule="auto"/>
      <w:outlineLvl w:val="3"/>
    </w:pPr>
    <w:rPr>
      <w:rFonts w:ascii="Times New Roman" w:eastAsia="Times New Roman" w:hAnsi="Times New Roman"/>
      <w:b/>
      <w:bCs/>
      <w:sz w:val="28"/>
      <w:szCs w:val="28"/>
      <w:lang w:eastAsia="hu-HU"/>
    </w:rPr>
  </w:style>
  <w:style w:type="paragraph" w:styleId="Cmsor5">
    <w:name w:val="heading 5"/>
    <w:basedOn w:val="Norml"/>
    <w:next w:val="Norml"/>
    <w:link w:val="Cmsor5Char"/>
    <w:uiPriority w:val="99"/>
    <w:qFormat/>
    <w:rsid w:val="00BD5D9A"/>
    <w:pPr>
      <w:keepNext/>
      <w:spacing w:after="0" w:line="240" w:lineRule="auto"/>
      <w:jc w:val="both"/>
      <w:outlineLvl w:val="4"/>
    </w:pPr>
    <w:rPr>
      <w:rFonts w:ascii="TimesH" w:eastAsia="Times New Roman" w:hAnsi="TimesH" w:cs="TimesH"/>
      <w:b/>
      <w:bCs/>
      <w:sz w:val="24"/>
      <w:szCs w:val="24"/>
      <w:lang w:val="en-US" w:eastAsia="hu-HU"/>
    </w:rPr>
  </w:style>
  <w:style w:type="paragraph" w:styleId="Cmsor7">
    <w:name w:val="heading 7"/>
    <w:basedOn w:val="Norml"/>
    <w:next w:val="Norml"/>
    <w:link w:val="Cmsor7Char"/>
    <w:uiPriority w:val="99"/>
    <w:qFormat/>
    <w:rsid w:val="00BD5D9A"/>
    <w:pPr>
      <w:spacing w:before="240" w:after="60" w:line="240" w:lineRule="auto"/>
      <w:outlineLvl w:val="6"/>
    </w:pPr>
    <w:rPr>
      <w:rFonts w:ascii="Times New Roman" w:eastAsia="Times New Roman" w:hAnsi="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D5D9A"/>
    <w:rPr>
      <w:rFonts w:ascii="Arial" w:hAnsi="Arial" w:cs="Arial"/>
      <w:b/>
      <w:bCs/>
      <w:kern w:val="32"/>
      <w:sz w:val="32"/>
      <w:szCs w:val="32"/>
      <w:lang w:eastAsia="hu-HU"/>
    </w:rPr>
  </w:style>
  <w:style w:type="character" w:customStyle="1" w:styleId="Cmsor2Char">
    <w:name w:val="Címsor 2 Char"/>
    <w:basedOn w:val="Bekezdsalapbettpusa"/>
    <w:link w:val="Cmsor2"/>
    <w:uiPriority w:val="99"/>
    <w:locked/>
    <w:rsid w:val="00BD5D9A"/>
    <w:rPr>
      <w:rFonts w:ascii="Arial" w:hAnsi="Arial" w:cs="Arial"/>
      <w:b/>
      <w:bCs/>
      <w:i/>
      <w:iCs/>
      <w:sz w:val="28"/>
      <w:szCs w:val="28"/>
      <w:lang w:eastAsia="hu-HU"/>
    </w:rPr>
  </w:style>
  <w:style w:type="character" w:customStyle="1" w:styleId="Cmsor3Char">
    <w:name w:val="Címsor 3 Char"/>
    <w:basedOn w:val="Bekezdsalapbettpusa"/>
    <w:link w:val="Cmsor3"/>
    <w:uiPriority w:val="99"/>
    <w:locked/>
    <w:rsid w:val="00BD5D9A"/>
    <w:rPr>
      <w:rFonts w:ascii="Arial" w:hAnsi="Arial" w:cs="Arial"/>
      <w:b/>
      <w:bCs/>
      <w:sz w:val="26"/>
      <w:szCs w:val="26"/>
      <w:lang w:eastAsia="hu-HU"/>
    </w:rPr>
  </w:style>
  <w:style w:type="character" w:customStyle="1" w:styleId="Cmsor4Char">
    <w:name w:val="Címsor 4 Char"/>
    <w:basedOn w:val="Bekezdsalapbettpusa"/>
    <w:link w:val="Cmsor4"/>
    <w:uiPriority w:val="99"/>
    <w:locked/>
    <w:rsid w:val="00BD5D9A"/>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BD5D9A"/>
    <w:rPr>
      <w:rFonts w:ascii="TimesH" w:hAnsi="TimesH" w:cs="TimesH"/>
      <w:b/>
      <w:bCs/>
      <w:sz w:val="24"/>
      <w:szCs w:val="24"/>
      <w:lang w:val="en-US" w:eastAsia="hu-HU"/>
    </w:rPr>
  </w:style>
  <w:style w:type="character" w:customStyle="1" w:styleId="Cmsor7Char">
    <w:name w:val="Címsor 7 Char"/>
    <w:basedOn w:val="Bekezdsalapbettpusa"/>
    <w:link w:val="Cmsor7"/>
    <w:uiPriority w:val="99"/>
    <w:locked/>
    <w:rsid w:val="00BD5D9A"/>
    <w:rPr>
      <w:rFonts w:ascii="Times New Roman" w:hAnsi="Times New Roman" w:cs="Times New Roman"/>
      <w:sz w:val="24"/>
      <w:szCs w:val="24"/>
      <w:lang w:eastAsia="hu-HU"/>
    </w:rPr>
  </w:style>
  <w:style w:type="table" w:styleId="Rcsostblzat">
    <w:name w:val="Table Grid"/>
    <w:basedOn w:val="Normltblzat"/>
    <w:uiPriority w:val="99"/>
    <w:rsid w:val="00BD5D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BD5D9A"/>
    <w:rPr>
      <w:rFonts w:ascii="Times New Roman" w:hAnsi="Times New Roman" w:cs="Times New Roman"/>
      <w:sz w:val="24"/>
      <w:szCs w:val="24"/>
      <w:lang w:eastAsia="hu-HU"/>
    </w:rPr>
  </w:style>
  <w:style w:type="character" w:styleId="Oldalszm">
    <w:name w:val="page number"/>
    <w:basedOn w:val="Bekezdsalapbettpusa"/>
    <w:uiPriority w:val="99"/>
    <w:rsid w:val="00BD5D9A"/>
    <w:rPr>
      <w:rFonts w:cs="Times New Roman"/>
    </w:rPr>
  </w:style>
  <w:style w:type="paragraph" w:styleId="Szvegtrzs">
    <w:name w:val="Body Text"/>
    <w:basedOn w:val="Norml"/>
    <w:link w:val="SzvegtrzsChar"/>
    <w:uiPriority w:val="99"/>
    <w:rsid w:val="00BD5D9A"/>
    <w:pPr>
      <w:spacing w:after="0" w:line="240" w:lineRule="auto"/>
      <w:jc w:val="both"/>
    </w:pPr>
    <w:rPr>
      <w:rFonts w:ascii="TimesH" w:eastAsia="Times New Roman" w:hAnsi="TimesH" w:cs="TimesH"/>
      <w:sz w:val="24"/>
      <w:szCs w:val="24"/>
      <w:lang w:val="en-US" w:eastAsia="hu-HU"/>
    </w:rPr>
  </w:style>
  <w:style w:type="character" w:customStyle="1" w:styleId="SzvegtrzsChar">
    <w:name w:val="Szövegtörzs Char"/>
    <w:basedOn w:val="Bekezdsalapbettpusa"/>
    <w:link w:val="Szvegtrzs"/>
    <w:uiPriority w:val="99"/>
    <w:locked/>
    <w:rsid w:val="00BD5D9A"/>
    <w:rPr>
      <w:rFonts w:ascii="TimesH" w:hAnsi="TimesH" w:cs="TimesH"/>
      <w:sz w:val="24"/>
      <w:szCs w:val="24"/>
      <w:lang w:val="en-US" w:eastAsia="hu-HU"/>
    </w:rPr>
  </w:style>
  <w:style w:type="paragraph" w:styleId="lfej">
    <w:name w:val="header"/>
    <w:basedOn w:val="Norml"/>
    <w:link w:val="lfejChar"/>
    <w:uiPriority w:val="99"/>
    <w:rsid w:val="00BD5D9A"/>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basedOn w:val="Bekezdsalapbettpusa"/>
    <w:link w:val="lfej"/>
    <w:uiPriority w:val="99"/>
    <w:locked/>
    <w:rsid w:val="00BD5D9A"/>
    <w:rPr>
      <w:rFonts w:ascii="Times New Roman" w:hAnsi="Times New Roman" w:cs="Times New Roman"/>
      <w:sz w:val="24"/>
      <w:szCs w:val="24"/>
      <w:lang w:eastAsia="hu-HU"/>
    </w:rPr>
  </w:style>
  <w:style w:type="paragraph" w:customStyle="1" w:styleId="Stlus1">
    <w:name w:val="Stílus1"/>
    <w:basedOn w:val="Norml"/>
    <w:uiPriority w:val="99"/>
    <w:rsid w:val="00BD5D9A"/>
    <w:pPr>
      <w:spacing w:after="120" w:line="240" w:lineRule="auto"/>
      <w:ind w:firstLine="720"/>
      <w:jc w:val="both"/>
    </w:pPr>
    <w:rPr>
      <w:rFonts w:ascii="Times New Roman" w:eastAsia="Times New Roman" w:hAnsi="Times New Roman"/>
      <w:strike/>
      <w:sz w:val="24"/>
      <w:szCs w:val="24"/>
      <w:lang w:eastAsia="hu-HU"/>
    </w:rPr>
  </w:style>
  <w:style w:type="paragraph" w:styleId="Buborkszveg">
    <w:name w:val="Balloon Text"/>
    <w:basedOn w:val="Norml"/>
    <w:link w:val="BuborkszvegChar"/>
    <w:uiPriority w:val="99"/>
    <w:semiHidden/>
    <w:rsid w:val="00BD5D9A"/>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BD5D9A"/>
    <w:rPr>
      <w:rFonts w:ascii="Tahoma" w:hAnsi="Tahoma" w:cs="Tahoma"/>
      <w:sz w:val="16"/>
      <w:szCs w:val="16"/>
      <w:lang w:eastAsia="hu-HU"/>
    </w:rPr>
  </w:style>
  <w:style w:type="paragraph" w:styleId="Alcm">
    <w:name w:val="Subtitle"/>
    <w:basedOn w:val="Norml"/>
    <w:link w:val="AlcmChar"/>
    <w:uiPriority w:val="99"/>
    <w:qFormat/>
    <w:rsid w:val="00BD5D9A"/>
    <w:pPr>
      <w:spacing w:after="60" w:line="240" w:lineRule="auto"/>
      <w:jc w:val="center"/>
      <w:outlineLvl w:val="1"/>
    </w:pPr>
    <w:rPr>
      <w:rFonts w:ascii="Arial" w:eastAsia="Times New Roman" w:hAnsi="Arial" w:cs="Arial"/>
      <w:sz w:val="24"/>
      <w:szCs w:val="24"/>
      <w:lang w:eastAsia="hu-HU"/>
    </w:rPr>
  </w:style>
  <w:style w:type="character" w:customStyle="1" w:styleId="AlcmChar">
    <w:name w:val="Alcím Char"/>
    <w:basedOn w:val="Bekezdsalapbettpusa"/>
    <w:link w:val="Alcm"/>
    <w:uiPriority w:val="99"/>
    <w:locked/>
    <w:rsid w:val="00BD5D9A"/>
    <w:rPr>
      <w:rFonts w:ascii="Arial" w:hAnsi="Arial" w:cs="Arial"/>
      <w:sz w:val="24"/>
      <w:szCs w:val="24"/>
      <w:lang w:eastAsia="hu-HU"/>
    </w:rPr>
  </w:style>
  <w:style w:type="paragraph" w:styleId="Kpalrs">
    <w:name w:val="caption"/>
    <w:basedOn w:val="Norml"/>
    <w:next w:val="Norml"/>
    <w:uiPriority w:val="99"/>
    <w:qFormat/>
    <w:rsid w:val="00BD5D9A"/>
    <w:pPr>
      <w:spacing w:before="120" w:after="120" w:line="240" w:lineRule="auto"/>
    </w:pPr>
    <w:rPr>
      <w:rFonts w:ascii="Times New Roman" w:eastAsia="Times New Roman" w:hAnsi="Times New Roman"/>
      <w:b/>
      <w:bCs/>
      <w:sz w:val="20"/>
      <w:szCs w:val="20"/>
      <w:lang w:eastAsia="hu-HU"/>
    </w:rPr>
  </w:style>
  <w:style w:type="paragraph" w:customStyle="1" w:styleId="szovegtzsmodsz">
    <w:name w:val="szovegtzs_modsz"/>
    <w:uiPriority w:val="99"/>
    <w:rsid w:val="00BD5D9A"/>
    <w:pPr>
      <w:spacing w:after="40"/>
      <w:jc w:val="both"/>
    </w:pPr>
    <w:rPr>
      <w:rFonts w:ascii="Garamond" w:eastAsia="Times New Roman"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60</Pages>
  <Words>8896</Words>
  <Characters>61387</Characters>
  <Application>Microsoft Office Word</Application>
  <DocSecurity>0</DocSecurity>
  <Lines>511</Lines>
  <Paragraphs>140</Paragraphs>
  <ScaleCrop>false</ScaleCrop>
  <Company/>
  <LinksUpToDate>false</LinksUpToDate>
  <CharactersWithSpaces>70143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Julia</cp:lastModifiedBy>
  <cp:revision>13</cp:revision>
  <cp:lastPrinted>2013-04-16T17:23:00Z</cp:lastPrinted>
  <dcterms:created xsi:type="dcterms:W3CDTF">2013-03-24T21:41:00Z</dcterms:created>
  <dcterms:modified xsi:type="dcterms:W3CDTF">2018-04-27T14:13:00Z</dcterms:modified>
</cp:coreProperties>
</file>