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0" w:rsidRDefault="00323382">
      <w:r>
        <w:t>2019. január 09.</w:t>
      </w:r>
    </w:p>
    <w:p w:rsidR="00323382" w:rsidRDefault="00323382">
      <w:r w:rsidRPr="00323382">
        <w:t>A terráriumhoz szükséges eszközök</w:t>
      </w:r>
    </w:p>
    <w:p w:rsidR="00323382" w:rsidRDefault="00323382">
      <w:r>
        <w:t xml:space="preserve">A 2019. januári első szakkörön a terráriumokkal és ketrecekkel foglalkoztunk. Megvizsgáltuk, hogy milyen ideális körülmények biztosíthatók a </w:t>
      </w:r>
      <w:proofErr w:type="spellStart"/>
      <w:r>
        <w:t>deguknak</w:t>
      </w:r>
      <w:proofErr w:type="spellEnd"/>
      <w:r>
        <w:t xml:space="preserve">. A szakkörösök belemélyedtek a rágcsáló-etetők és rágcsáló-itatók világába. A rágcsálók mérete, testfelépítése és eredeti </w:t>
      </w:r>
      <w:r w:rsidR="007A5A1D">
        <w:t xml:space="preserve">élőhelye alapján összegyűjtöttük, hogy milyen eszközökkel lehet támogatni, hogy megfelelő életterük legyen. Összegyűjtöttük, hogy mi a megfelelő táplálék számukra és mennyi, valamint milyen mozgás ideális. Az előzetes gyűjtések eredményeit is rögzítettük. </w:t>
      </w:r>
    </w:p>
    <w:p w:rsidR="00323382" w:rsidRDefault="007A5A1D">
      <w:r w:rsidRPr="007A5A1D">
        <w:rPr>
          <w:noProof/>
          <w:lang w:eastAsia="hu-HU"/>
        </w:rPr>
        <w:drawing>
          <wp:inline distT="0" distB="0" distL="0" distR="0">
            <wp:extent cx="2615980" cy="1962764"/>
            <wp:effectExtent l="0" t="0" r="0" b="0"/>
            <wp:docPr id="1" name="Kép 1" descr="C:\Users\tanar\Desktop\ÖkoTechképek\20181003_15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81003_154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37" cy="196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A1D">
        <w:rPr>
          <w:noProof/>
          <w:lang w:eastAsia="hu-HU"/>
        </w:rPr>
        <w:drawing>
          <wp:inline distT="0" distB="0" distL="0" distR="0">
            <wp:extent cx="2976504" cy="2234238"/>
            <wp:effectExtent l="9208" t="0" r="4762" b="4763"/>
            <wp:docPr id="2" name="Kép 2" descr="C:\Users\tanar\Desktop\ÖkoTechképek\20181003_15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81003_154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8726" cy="223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1D" w:rsidRDefault="007A5A1D">
      <w:r w:rsidRPr="007A5A1D">
        <w:rPr>
          <w:noProof/>
          <w:lang w:eastAsia="hu-HU"/>
        </w:rPr>
        <w:drawing>
          <wp:inline distT="0" distB="0" distL="0" distR="0">
            <wp:extent cx="3280477" cy="2462408"/>
            <wp:effectExtent l="9207" t="0" r="5398" b="5397"/>
            <wp:docPr id="3" name="Kép 3" descr="C:\Users\tanar\Desktop\ÖkoTechképek\20190327_15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27_155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2935" cy="246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A5A1D">
        <w:rPr>
          <w:noProof/>
          <w:lang w:eastAsia="hu-HU"/>
        </w:rPr>
        <w:drawing>
          <wp:inline distT="0" distB="0" distL="0" distR="0">
            <wp:extent cx="3278728" cy="2461095"/>
            <wp:effectExtent l="8890" t="0" r="6985" b="6985"/>
            <wp:docPr id="4" name="Kép 4" descr="C:\Users\tanar\Desktop\ÖkoTechképek\20190327_15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327_155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6193" cy="246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82"/>
    <w:rsid w:val="00145250"/>
    <w:rsid w:val="00323382"/>
    <w:rsid w:val="007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34BD1-0885-4EA7-9955-F020C9DB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2019-04-06T15:04:00Z</dcterms:created>
  <dcterms:modified xsi:type="dcterms:W3CDTF">2019-04-06T15:21:00Z</dcterms:modified>
</cp:coreProperties>
</file>