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5C" w:rsidRPr="0012645C" w:rsidRDefault="0012645C" w:rsidP="0012645C">
      <w:pPr>
        <w:jc w:val="center"/>
        <w:rPr>
          <w:rFonts w:ascii="Arial" w:hAnsi="Arial" w:cs="Arial"/>
          <w:b/>
          <w:sz w:val="24"/>
          <w:szCs w:val="24"/>
        </w:rPr>
      </w:pPr>
      <w:r w:rsidRPr="0012645C">
        <w:rPr>
          <w:rFonts w:ascii="Arial" w:hAnsi="Arial" w:cs="Arial"/>
          <w:b/>
          <w:sz w:val="24"/>
          <w:szCs w:val="24"/>
        </w:rPr>
        <w:t>IGAZOLÁS SPORTISKOLAI KÉPZÉSHEZ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(Iskolán kívüli egyesületben való sportolásról)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(Géppel kérjük kitölteni!)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1. Tanuló adatai: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Név :____________________________________________________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dátum:______________________________________________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hely: 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Osztály: 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2. Sportágra vonatkozó adatok: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Sportág/Korcsoport:_____________________ Válogatottság_____________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Egyesület neve:_________________________________________________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neve:_____________________________________________________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telefonszáma:______________________________________________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e-mail címe:________________________________________________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Ezúton igazolom, hogy a Gárdonyi Géza Ciszterci Gimnázium tanulója a megadott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helyen és időpontban a 20../20..-es tanévben iskolán kívüli sporttevékenységet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folytat.</w:t>
      </w:r>
    </w:p>
    <w:tbl>
      <w:tblPr>
        <w:tblStyle w:val="Rcsostblzat"/>
        <w:tblW w:w="9531" w:type="dxa"/>
        <w:tblLook w:val="04A0" w:firstRow="1" w:lastRow="0" w:firstColumn="1" w:lastColumn="0" w:noHBand="0" w:noVBand="1"/>
      </w:tblPr>
      <w:tblGrid>
        <w:gridCol w:w="1250"/>
        <w:gridCol w:w="2464"/>
        <w:gridCol w:w="1816"/>
        <w:gridCol w:w="2151"/>
        <w:gridCol w:w="1850"/>
      </w:tblGrid>
      <w:tr w:rsidR="0012645C" w:rsidTr="0012645C">
        <w:trPr>
          <w:trHeight w:val="67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Nap</w:t>
            </w:r>
          </w:p>
        </w:tc>
        <w:tc>
          <w:tcPr>
            <w:tcW w:w="2464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délelőtti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</w:tc>
        <w:tc>
          <w:tcPr>
            <w:tcW w:w="1816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délutáni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 helye</w:t>
            </w:r>
          </w:p>
        </w:tc>
        <w:tc>
          <w:tcPr>
            <w:tcW w:w="18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órarenddel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ütköző órák</w:t>
            </w:r>
          </w:p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Hétfő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Kedd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Szerda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Csütörtök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Péntek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</w:tbl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Érvényes igazolással, sportorvosival rendelkező sportoló esetében ennek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fénymásolatát kérjük mellékelni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Bárminemű változást jelezni kell az iskola felé!</w:t>
      </w:r>
    </w:p>
    <w:p w:rsidR="0012645C" w:rsidRDefault="0012645C" w:rsidP="0012645C">
      <w:r w:rsidRPr="0012645C">
        <w:rPr>
          <w:rFonts w:ascii="Arial" w:hAnsi="Arial" w:cs="Arial"/>
          <w:sz w:val="24"/>
          <w:szCs w:val="24"/>
        </w:rPr>
        <w:t>Kelt:</w:t>
      </w:r>
      <w:r>
        <w:rPr>
          <w:rFonts w:ascii="Arial" w:hAnsi="Arial" w:cs="Arial"/>
          <w:sz w:val="24"/>
          <w:szCs w:val="24"/>
        </w:rPr>
        <w:t>20…………………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spellStart"/>
      <w:r w:rsidRPr="0012645C">
        <w:rPr>
          <w:rFonts w:ascii="Arial" w:hAnsi="Arial" w:cs="Arial"/>
          <w:sz w:val="24"/>
          <w:szCs w:val="24"/>
        </w:rPr>
        <w:t>Ph</w:t>
      </w:r>
      <w:proofErr w:type="spellEnd"/>
      <w:r>
        <w:t>.</w:t>
      </w:r>
    </w:p>
    <w:p w:rsidR="0012645C" w:rsidRDefault="0012645C" w:rsidP="0012645C">
      <w:r>
        <w:t xml:space="preserve">____________________ </w:t>
      </w:r>
      <w:r>
        <w:tab/>
      </w:r>
      <w:r>
        <w:t xml:space="preserve">_____________________ </w:t>
      </w:r>
      <w:r>
        <w:tab/>
      </w:r>
      <w:r>
        <w:tab/>
      </w:r>
      <w:r>
        <w:t>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</w:p>
    <w:p w:rsidR="00D47504" w:rsidRPr="0012645C" w:rsidRDefault="0012645C" w:rsidP="0012645C">
      <w:pPr>
        <w:ind w:firstLine="708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Szülő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 xml:space="preserve">Sportoló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>Edző</w:t>
      </w:r>
    </w:p>
    <w:sectPr w:rsidR="00D47504" w:rsidRPr="0012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C"/>
    <w:rsid w:val="0012645C"/>
    <w:rsid w:val="00D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8014"/>
  <w15:chartTrackingRefBased/>
  <w15:docId w15:val="{EE034E88-56F2-44A1-B71A-A2B21375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Bóta Marianna</dc:creator>
  <cp:keywords/>
  <dc:description/>
  <cp:lastModifiedBy>Bóta Marianna</cp:lastModifiedBy>
  <cp:revision>1</cp:revision>
  <dcterms:created xsi:type="dcterms:W3CDTF">2024-09-03T07:01:00Z</dcterms:created>
  <dcterms:modified xsi:type="dcterms:W3CDTF">2024-09-03T07:11:00Z</dcterms:modified>
</cp:coreProperties>
</file>